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9A083" w14:textId="77777777" w:rsidR="00574C7C" w:rsidRPr="00467B8B" w:rsidRDefault="00574C7C">
      <w:pPr>
        <w:spacing w:line="360" w:lineRule="auto"/>
        <w:jc w:val="both"/>
        <w:rPr>
          <w:rFonts w:ascii="Arial" w:eastAsia="Arial" w:hAnsi="Arial" w:cs="Arial"/>
          <w:sz w:val="20"/>
          <w:szCs w:val="20"/>
          <w:lang w:val="en-US"/>
        </w:rPr>
      </w:pPr>
    </w:p>
    <w:p w14:paraId="1D8FA925" w14:textId="77777777" w:rsidR="00574C7C" w:rsidRPr="00467B8B" w:rsidRDefault="000D6EDB">
      <w:pPr>
        <w:ind w:left="-180" w:right="-360"/>
        <w:jc w:val="center"/>
        <w:rPr>
          <w:rFonts w:ascii="Arial" w:eastAsia="Arial" w:hAnsi="Arial" w:cs="Arial"/>
          <w:sz w:val="72"/>
          <w:szCs w:val="72"/>
        </w:rPr>
      </w:pPr>
      <w:r w:rsidRPr="00467B8B">
        <w:rPr>
          <w:rFonts w:ascii="Arial" w:eastAsia="Arial" w:hAnsi="Arial" w:cs="Arial"/>
          <w:b/>
          <w:noProof/>
          <w:sz w:val="72"/>
          <w:szCs w:val="72"/>
          <w:lang w:val="en-US"/>
        </w:rPr>
        <w:drawing>
          <wp:inline distT="114300" distB="114300" distL="114300" distR="114300" wp14:anchorId="552775A1" wp14:editId="65D89686">
            <wp:extent cx="2751852" cy="4096808"/>
            <wp:effectExtent l="0" t="0" r="0" b="0"/>
            <wp:docPr id="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751852" cy="4096808"/>
                    </a:xfrm>
                    <a:prstGeom prst="rect">
                      <a:avLst/>
                    </a:prstGeom>
                    <a:ln/>
                  </pic:spPr>
                </pic:pic>
              </a:graphicData>
            </a:graphic>
          </wp:inline>
        </w:drawing>
      </w:r>
    </w:p>
    <w:p w14:paraId="2B58A4F8" w14:textId="77777777" w:rsidR="00574C7C" w:rsidRPr="00467B8B" w:rsidRDefault="000D6EDB">
      <w:pPr>
        <w:ind w:left="-180" w:right="-360"/>
        <w:jc w:val="center"/>
        <w:rPr>
          <w:rFonts w:ascii="Arial" w:eastAsia="Arial" w:hAnsi="Arial" w:cs="Arial"/>
          <w:sz w:val="72"/>
          <w:szCs w:val="72"/>
        </w:rPr>
      </w:pPr>
      <w:r w:rsidRPr="00467B8B">
        <w:rPr>
          <w:rFonts w:ascii="Arial" w:eastAsia="Arial" w:hAnsi="Arial" w:cs="Arial"/>
          <w:b/>
          <w:sz w:val="72"/>
          <w:szCs w:val="72"/>
        </w:rPr>
        <w:t>Planul de Acțiuni privind Energia</w:t>
      </w:r>
      <w:r w:rsidR="003342E1">
        <w:rPr>
          <w:rFonts w:ascii="Arial" w:eastAsia="Arial" w:hAnsi="Arial" w:cs="Arial"/>
          <w:b/>
          <w:sz w:val="72"/>
          <w:szCs w:val="72"/>
        </w:rPr>
        <w:t xml:space="preserve"> Durabilă și Climă</w:t>
      </w:r>
    </w:p>
    <w:p w14:paraId="02BD7E3D" w14:textId="77777777" w:rsidR="00574C7C" w:rsidRPr="00467B8B" w:rsidRDefault="00574C7C">
      <w:pPr>
        <w:jc w:val="center"/>
        <w:rPr>
          <w:rFonts w:ascii="Arial" w:eastAsia="Arial" w:hAnsi="Arial" w:cs="Arial"/>
          <w:sz w:val="36"/>
          <w:szCs w:val="36"/>
        </w:rPr>
      </w:pPr>
    </w:p>
    <w:p w14:paraId="3AA089DB"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36"/>
          <w:szCs w:val="36"/>
        </w:rPr>
        <w:t>or. Nisporeni</w:t>
      </w:r>
    </w:p>
    <w:p w14:paraId="3BD56A08" w14:textId="77777777" w:rsidR="00574C7C" w:rsidRPr="00467B8B" w:rsidRDefault="00574C7C">
      <w:pPr>
        <w:spacing w:line="360" w:lineRule="auto"/>
        <w:jc w:val="both"/>
        <w:rPr>
          <w:rFonts w:ascii="Arial" w:eastAsia="Arial" w:hAnsi="Arial" w:cs="Arial"/>
          <w:sz w:val="20"/>
          <w:szCs w:val="20"/>
        </w:rPr>
      </w:pPr>
    </w:p>
    <w:p w14:paraId="05518CBA" w14:textId="77777777" w:rsidR="00574C7C" w:rsidRPr="00467B8B" w:rsidRDefault="00574C7C">
      <w:pPr>
        <w:spacing w:line="360" w:lineRule="auto"/>
        <w:jc w:val="both"/>
        <w:rPr>
          <w:rFonts w:ascii="Arial" w:eastAsia="Arial" w:hAnsi="Arial" w:cs="Arial"/>
          <w:sz w:val="20"/>
          <w:szCs w:val="20"/>
        </w:rPr>
      </w:pPr>
    </w:p>
    <w:p w14:paraId="24906A8D" w14:textId="77777777" w:rsidR="00574C7C" w:rsidRPr="00467B8B" w:rsidRDefault="00574C7C">
      <w:pPr>
        <w:spacing w:line="360" w:lineRule="auto"/>
        <w:jc w:val="both"/>
        <w:rPr>
          <w:rFonts w:ascii="Arial" w:eastAsia="Arial" w:hAnsi="Arial" w:cs="Arial"/>
          <w:sz w:val="20"/>
          <w:szCs w:val="20"/>
        </w:rPr>
      </w:pPr>
    </w:p>
    <w:p w14:paraId="535478CA" w14:textId="77777777" w:rsidR="00574C7C" w:rsidRPr="00467B8B" w:rsidRDefault="00574C7C">
      <w:pPr>
        <w:spacing w:line="360" w:lineRule="auto"/>
        <w:jc w:val="both"/>
        <w:rPr>
          <w:rFonts w:ascii="Arial" w:eastAsia="Arial" w:hAnsi="Arial" w:cs="Arial"/>
          <w:sz w:val="20"/>
          <w:szCs w:val="20"/>
        </w:rPr>
      </w:pPr>
    </w:p>
    <w:p w14:paraId="6AAAC7DB" w14:textId="77777777" w:rsidR="00574C7C" w:rsidRPr="00467B8B" w:rsidRDefault="00574C7C">
      <w:pPr>
        <w:spacing w:line="360" w:lineRule="auto"/>
        <w:jc w:val="both"/>
        <w:rPr>
          <w:rFonts w:ascii="Arial" w:eastAsia="Arial" w:hAnsi="Arial" w:cs="Arial"/>
          <w:sz w:val="20"/>
          <w:szCs w:val="20"/>
        </w:rPr>
      </w:pPr>
    </w:p>
    <w:p w14:paraId="34C1FAAB" w14:textId="77777777" w:rsidR="00574C7C" w:rsidRPr="00467B8B" w:rsidRDefault="00574C7C">
      <w:pPr>
        <w:spacing w:line="360" w:lineRule="auto"/>
        <w:jc w:val="both"/>
        <w:rPr>
          <w:rFonts w:ascii="Arial" w:eastAsia="Arial" w:hAnsi="Arial" w:cs="Arial"/>
          <w:sz w:val="20"/>
          <w:szCs w:val="20"/>
        </w:rPr>
      </w:pPr>
    </w:p>
    <w:p w14:paraId="10BA515C" w14:textId="77777777" w:rsidR="00574C7C" w:rsidRPr="00467B8B" w:rsidRDefault="00574C7C">
      <w:pPr>
        <w:spacing w:line="360" w:lineRule="auto"/>
        <w:jc w:val="both"/>
        <w:rPr>
          <w:rFonts w:ascii="Arial" w:eastAsia="Arial" w:hAnsi="Arial" w:cs="Arial"/>
          <w:sz w:val="20"/>
          <w:szCs w:val="20"/>
        </w:rPr>
      </w:pPr>
    </w:p>
    <w:p w14:paraId="56CFE4BA" w14:textId="77777777" w:rsidR="00574C7C" w:rsidRPr="00467B8B" w:rsidRDefault="00574C7C">
      <w:pPr>
        <w:spacing w:line="360" w:lineRule="auto"/>
        <w:jc w:val="both"/>
        <w:rPr>
          <w:rFonts w:ascii="Arial" w:eastAsia="Arial" w:hAnsi="Arial" w:cs="Arial"/>
          <w:sz w:val="20"/>
          <w:szCs w:val="20"/>
        </w:rPr>
      </w:pPr>
    </w:p>
    <w:p w14:paraId="00869727" w14:textId="77777777" w:rsidR="00574C7C" w:rsidRPr="00467B8B" w:rsidRDefault="00574C7C">
      <w:pPr>
        <w:spacing w:line="360" w:lineRule="auto"/>
        <w:jc w:val="both"/>
        <w:rPr>
          <w:rFonts w:ascii="Arial" w:eastAsia="Arial" w:hAnsi="Arial" w:cs="Arial"/>
          <w:sz w:val="20"/>
          <w:szCs w:val="20"/>
        </w:rPr>
      </w:pPr>
    </w:p>
    <w:p w14:paraId="46617601" w14:textId="77777777" w:rsidR="00574C7C" w:rsidRPr="00467B8B" w:rsidRDefault="00574C7C">
      <w:pPr>
        <w:keepNext/>
        <w:keepLines/>
        <w:pBdr>
          <w:top w:val="nil"/>
          <w:left w:val="nil"/>
          <w:bottom w:val="nil"/>
          <w:right w:val="nil"/>
          <w:between w:val="nil"/>
        </w:pBdr>
        <w:spacing w:before="240" w:line="259" w:lineRule="auto"/>
        <w:rPr>
          <w:rFonts w:ascii="Calibri" w:eastAsia="Calibri" w:hAnsi="Calibri" w:cs="Calibri"/>
          <w:b/>
          <w:sz w:val="32"/>
          <w:szCs w:val="32"/>
        </w:rPr>
      </w:pPr>
    </w:p>
    <w:p w14:paraId="23F8DF1B" w14:textId="77777777" w:rsidR="00574C7C" w:rsidRPr="00467B8B" w:rsidRDefault="000D6EDB">
      <w:pPr>
        <w:keepNext/>
        <w:keepLines/>
        <w:pBdr>
          <w:top w:val="nil"/>
          <w:left w:val="nil"/>
          <w:bottom w:val="nil"/>
          <w:right w:val="nil"/>
          <w:between w:val="nil"/>
        </w:pBdr>
        <w:spacing w:before="240" w:line="259" w:lineRule="auto"/>
        <w:rPr>
          <w:rFonts w:ascii="Calibri" w:eastAsia="Calibri" w:hAnsi="Calibri" w:cs="Calibri"/>
          <w:b/>
          <w:sz w:val="32"/>
          <w:szCs w:val="32"/>
        </w:rPr>
      </w:pPr>
      <w:r w:rsidRPr="00467B8B">
        <w:rPr>
          <w:rFonts w:ascii="Calibri" w:eastAsia="Calibri" w:hAnsi="Calibri" w:cs="Calibri"/>
          <w:b/>
          <w:sz w:val="32"/>
          <w:szCs w:val="32"/>
        </w:rPr>
        <w:t>Cuprins</w:t>
      </w:r>
    </w:p>
    <w:sdt>
      <w:sdtPr>
        <w:id w:val="331497338"/>
        <w:docPartObj>
          <w:docPartGallery w:val="Table of Contents"/>
          <w:docPartUnique/>
        </w:docPartObj>
      </w:sdtPr>
      <w:sdtContent>
        <w:p w14:paraId="1D93CC7A" w14:textId="77777777" w:rsidR="00574C7C" w:rsidRPr="00467B8B" w:rsidRDefault="000D6EDB">
          <w:pPr>
            <w:pBdr>
              <w:top w:val="nil"/>
              <w:left w:val="nil"/>
              <w:bottom w:val="nil"/>
              <w:right w:val="nil"/>
              <w:between w:val="nil"/>
            </w:pBdr>
            <w:tabs>
              <w:tab w:val="right" w:pos="8630"/>
            </w:tabs>
            <w:spacing w:after="100"/>
            <w:rPr>
              <w:rFonts w:ascii="Cambria" w:eastAsia="Cambria" w:hAnsi="Cambria" w:cs="Cambria"/>
              <w:sz w:val="22"/>
              <w:szCs w:val="22"/>
            </w:rPr>
          </w:pPr>
          <w:r w:rsidRPr="00467B8B">
            <w:fldChar w:fldCharType="begin"/>
          </w:r>
          <w:r w:rsidRPr="00467B8B">
            <w:instrText xml:space="preserve"> TOC \h \u \z </w:instrText>
          </w:r>
          <w:r w:rsidRPr="00467B8B">
            <w:fldChar w:fldCharType="separate"/>
          </w:r>
          <w:hyperlink w:anchor="_heading=h.gjdgxs">
            <w:r w:rsidRPr="00467B8B">
              <w:t>1. Introducere</w:t>
            </w:r>
            <w:r w:rsidRPr="00467B8B">
              <w:tab/>
              <w:t>3</w:t>
            </w:r>
          </w:hyperlink>
        </w:p>
        <w:p w14:paraId="4A182A9A"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30j0zll">
            <w:r w:rsidR="000D6EDB" w:rsidRPr="00467B8B">
              <w:t xml:space="preserve">1.1 </w:t>
            </w:r>
          </w:hyperlink>
          <w:hyperlink w:anchor="_heading=h.30j0zll">
            <w:r w:rsidR="000D6EDB" w:rsidRPr="00467B8B">
              <w:t>Orașul Nisporeni</w:t>
            </w:r>
          </w:hyperlink>
          <w:hyperlink w:anchor="_heading=h.30j0zll">
            <w:r w:rsidR="000D6EDB" w:rsidRPr="00467B8B">
              <w:tab/>
              <w:t>3</w:t>
            </w:r>
          </w:hyperlink>
        </w:p>
        <w:p w14:paraId="1C273E53"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1fob9te">
            <w:r w:rsidR="000D6EDB" w:rsidRPr="00467B8B">
              <w:t>1.2 Administrația publică locală</w:t>
            </w:r>
            <w:r w:rsidR="000D6EDB" w:rsidRPr="00467B8B">
              <w:tab/>
            </w:r>
          </w:hyperlink>
          <w:r w:rsidR="0086668E" w:rsidRPr="00467B8B">
            <w:t>6</w:t>
          </w:r>
        </w:p>
        <w:p w14:paraId="288EAA9B"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3znysh7">
            <w:r w:rsidR="000D6EDB" w:rsidRPr="00467B8B">
              <w:t>2. Strategia globală</w:t>
            </w:r>
            <w:r w:rsidR="000D6EDB" w:rsidRPr="00467B8B">
              <w:tab/>
              <w:t>8</w:t>
            </w:r>
          </w:hyperlink>
        </w:p>
        <w:p w14:paraId="0433B57C"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2et92p0">
            <w:r w:rsidR="000D6EDB" w:rsidRPr="00467B8B">
              <w:t>2.1 Scopuri generale</w:t>
            </w:r>
            <w:r w:rsidR="000D6EDB" w:rsidRPr="00467B8B">
              <w:tab/>
              <w:t>8</w:t>
            </w:r>
          </w:hyperlink>
        </w:p>
        <w:p w14:paraId="4EC5F9DD"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tyjcwt">
            <w:r w:rsidR="000D6EDB" w:rsidRPr="00467B8B">
              <w:t>2.2 Angajamentul Primăriei</w:t>
            </w:r>
          </w:hyperlink>
          <w:hyperlink w:anchor="_heading=h.tyjcwt">
            <w:r w:rsidR="000D6EDB" w:rsidRPr="00467B8B">
              <w:t xml:space="preserve"> or. Nisporeni</w:t>
            </w:r>
          </w:hyperlink>
          <w:hyperlink w:anchor="_heading=h.tyjcwt">
            <w:r w:rsidR="000D6EDB" w:rsidRPr="00467B8B">
              <w:t xml:space="preserve"> privind reducerea a emisiilor CO</w:t>
            </w:r>
          </w:hyperlink>
          <w:hyperlink w:anchor="_heading=h.tyjcwt">
            <w:r w:rsidR="000D6EDB" w:rsidRPr="00467B8B">
              <w:rPr>
                <w:vertAlign w:val="subscript"/>
              </w:rPr>
              <w:t>2</w:t>
            </w:r>
          </w:hyperlink>
          <w:hyperlink w:anchor="_heading=h.tyjcwt">
            <w:r w:rsidR="000D6EDB" w:rsidRPr="00467B8B">
              <w:tab/>
              <w:t>8</w:t>
            </w:r>
          </w:hyperlink>
        </w:p>
        <w:p w14:paraId="1C0F6662"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3dy6vkm">
            <w:r w:rsidR="000D6EDB" w:rsidRPr="00467B8B">
              <w:t>2.3 Aspecte organizaționale și financiare</w:t>
            </w:r>
            <w:r w:rsidR="000D6EDB" w:rsidRPr="00467B8B">
              <w:tab/>
              <w:t>9</w:t>
            </w:r>
          </w:hyperlink>
        </w:p>
        <w:p w14:paraId="15D781F0"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1t3h5sf">
            <w:r w:rsidR="000D6EDB" w:rsidRPr="00467B8B">
              <w:t>3. Producerea energiei</w:t>
            </w:r>
            <w:r w:rsidR="000D6EDB" w:rsidRPr="00467B8B">
              <w:tab/>
              <w:t>10</w:t>
            </w:r>
          </w:hyperlink>
        </w:p>
        <w:p w14:paraId="07A0A0D8"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4d34og8">
            <w:r w:rsidR="000D6EDB" w:rsidRPr="00467B8B">
              <w:t>3.1. Producerea energiei electrice</w:t>
            </w:r>
            <w:r w:rsidR="000D6EDB" w:rsidRPr="00467B8B">
              <w:tab/>
              <w:t>10</w:t>
            </w:r>
          </w:hyperlink>
        </w:p>
        <w:p w14:paraId="38472AFA"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2s8eyo1">
            <w:r w:rsidR="000D6EDB" w:rsidRPr="00467B8B">
              <w:t>3.2. Producerea energiei termice</w:t>
            </w:r>
            <w:r w:rsidR="000D6EDB" w:rsidRPr="00467B8B">
              <w:tab/>
              <w:t>10</w:t>
            </w:r>
          </w:hyperlink>
        </w:p>
        <w:p w14:paraId="1D488E9E"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17dp8vu">
            <w:r w:rsidR="000D6EDB" w:rsidRPr="00467B8B">
              <w:t>4. Consumul final de energie</w:t>
            </w:r>
            <w:r w:rsidR="000D6EDB" w:rsidRPr="00467B8B">
              <w:tab/>
              <w:t>1</w:t>
            </w:r>
          </w:hyperlink>
          <w:r w:rsidR="0086668E" w:rsidRPr="00467B8B">
            <w:t>1</w:t>
          </w:r>
        </w:p>
        <w:p w14:paraId="0393F60E"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3rdcrjn">
            <w:r w:rsidR="000D6EDB" w:rsidRPr="00467B8B">
              <w:t>4.1. Consumul de energie electrică</w:t>
            </w:r>
            <w:r w:rsidR="000D6EDB" w:rsidRPr="00467B8B">
              <w:tab/>
              <w:t>1</w:t>
            </w:r>
          </w:hyperlink>
          <w:r w:rsidR="0086668E" w:rsidRPr="00467B8B">
            <w:t>1</w:t>
          </w:r>
        </w:p>
        <w:p w14:paraId="5E532278" w14:textId="77777777" w:rsidR="00574C7C" w:rsidRPr="00467B8B" w:rsidRDefault="00A03A15" w:rsidP="0086668E">
          <w:pPr>
            <w:pBdr>
              <w:top w:val="nil"/>
              <w:left w:val="nil"/>
              <w:bottom w:val="nil"/>
              <w:right w:val="nil"/>
              <w:between w:val="nil"/>
            </w:pBdr>
            <w:tabs>
              <w:tab w:val="right" w:pos="8630"/>
            </w:tabs>
            <w:spacing w:after="100"/>
            <w:ind w:left="252"/>
            <w:rPr>
              <w:rFonts w:ascii="Cambria" w:eastAsia="Cambria" w:hAnsi="Cambria" w:cs="Cambria"/>
              <w:sz w:val="22"/>
              <w:szCs w:val="22"/>
            </w:rPr>
          </w:pPr>
          <w:hyperlink w:anchor="_heading=h.26in1rg">
            <w:r w:rsidR="000D6EDB" w:rsidRPr="00467B8B">
              <w:t>4.2. Consumul de energie termică</w:t>
            </w:r>
            <w:r w:rsidR="000D6EDB" w:rsidRPr="00467B8B">
              <w:tab/>
              <w:t>11</w:t>
            </w:r>
          </w:hyperlink>
        </w:p>
        <w:p w14:paraId="365E35F4"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35nkun2">
            <w:r w:rsidR="000D6EDB" w:rsidRPr="00467B8B">
              <w:t>5. Emisiile CO</w:t>
            </w:r>
          </w:hyperlink>
          <w:hyperlink w:anchor="_heading=h.35nkun2">
            <w:r w:rsidR="000D6EDB" w:rsidRPr="00467B8B">
              <w:rPr>
                <w:vertAlign w:val="subscript"/>
              </w:rPr>
              <w:t>2</w:t>
            </w:r>
          </w:hyperlink>
          <w:hyperlink w:anchor="_heading=h.35nkun2">
            <w:r w:rsidR="000D6EDB" w:rsidRPr="00467B8B">
              <w:tab/>
              <w:t>15</w:t>
            </w:r>
          </w:hyperlink>
        </w:p>
        <w:p w14:paraId="57489BBE"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1ksv4uv">
            <w:r w:rsidR="000D6EDB" w:rsidRPr="00467B8B">
              <w:t>5.1. Energia electrică</w:t>
            </w:r>
            <w:r w:rsidR="000D6EDB" w:rsidRPr="00467B8B">
              <w:tab/>
            </w:r>
            <w:r w:rsidR="0086668E" w:rsidRPr="00467B8B">
              <w:t>15</w:t>
            </w:r>
          </w:hyperlink>
        </w:p>
        <w:p w14:paraId="178BBA84"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44sinio">
            <w:r w:rsidR="000D6EDB" w:rsidRPr="00467B8B">
              <w:t>5.2. Energia termică</w:t>
            </w:r>
            <w:r w:rsidR="000D6EDB" w:rsidRPr="00467B8B">
              <w:tab/>
              <w:t>17</w:t>
            </w:r>
          </w:hyperlink>
        </w:p>
        <w:p w14:paraId="667F2268"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2jxsxqh">
            <w:r w:rsidR="000D6EDB" w:rsidRPr="00467B8B">
              <w:t>6. Proiecte PAEDC</w:t>
            </w:r>
            <w:r w:rsidR="000D6EDB" w:rsidRPr="00467B8B">
              <w:tab/>
              <w:t>1</w:t>
            </w:r>
          </w:hyperlink>
          <w:r w:rsidR="0086668E" w:rsidRPr="00467B8B">
            <w:t>8</w:t>
          </w:r>
        </w:p>
        <w:p w14:paraId="3657E26C"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z337ya">
            <w:r w:rsidR="000D6EDB" w:rsidRPr="00467B8B">
              <w:t>6.1. Lista proiectelor</w:t>
            </w:r>
            <w:r w:rsidR="000D6EDB" w:rsidRPr="00467B8B">
              <w:tab/>
            </w:r>
          </w:hyperlink>
          <w:r w:rsidR="0086668E" w:rsidRPr="00467B8B">
            <w:t>21</w:t>
          </w:r>
        </w:p>
        <w:p w14:paraId="64961FA0"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1y810tw">
            <w:r w:rsidR="000D6EDB" w:rsidRPr="00467B8B">
              <w:t>6.2 Calendarul proiectelor PAEDC şi a reducerilor emisiilor CO</w:t>
            </w:r>
          </w:hyperlink>
          <w:hyperlink w:anchor="_heading=h.1y810tw">
            <w:r w:rsidR="000D6EDB" w:rsidRPr="00467B8B">
              <w:rPr>
                <w:vertAlign w:val="subscript"/>
              </w:rPr>
              <w:t xml:space="preserve">2 </w:t>
            </w:r>
          </w:hyperlink>
          <w:hyperlink w:anchor="_heading=h.1y810tw">
            <w:r w:rsidR="000D6EDB" w:rsidRPr="00467B8B">
              <w:t>(în tone)</w:t>
            </w:r>
            <w:r w:rsidR="000D6EDB" w:rsidRPr="00467B8B">
              <w:tab/>
              <w:t>22</w:t>
            </w:r>
          </w:hyperlink>
        </w:p>
        <w:p w14:paraId="6E482785"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4i7ojhp">
            <w:r w:rsidR="000D6EDB" w:rsidRPr="00467B8B">
              <w:t>7. Evaluarea riscurilor climatice și a vulnerabilităților</w:t>
            </w:r>
            <w:r w:rsidR="000D6EDB" w:rsidRPr="00467B8B">
              <w:tab/>
              <w:t>23</w:t>
            </w:r>
          </w:hyperlink>
        </w:p>
        <w:p w14:paraId="612116D2" w14:textId="77777777" w:rsidR="00574C7C" w:rsidRPr="00467B8B" w:rsidRDefault="00A03A15" w:rsidP="0086668E">
          <w:pPr>
            <w:pBdr>
              <w:top w:val="nil"/>
              <w:left w:val="nil"/>
              <w:bottom w:val="nil"/>
              <w:right w:val="nil"/>
              <w:between w:val="nil"/>
            </w:pBdr>
            <w:tabs>
              <w:tab w:val="right" w:pos="8630"/>
            </w:tabs>
            <w:spacing w:after="100"/>
            <w:ind w:left="240"/>
          </w:pPr>
          <w:hyperlink w:anchor="_heading=h.2xcytpi">
            <w:r w:rsidR="000D6EDB" w:rsidRPr="00467B8B">
              <w:t xml:space="preserve">7.1 Riscuri climatice relevante pentru </w:t>
            </w:r>
          </w:hyperlink>
          <w:hyperlink w:anchor="_heading=h.2xcytpi">
            <w:r w:rsidR="003D10F1" w:rsidRPr="00467B8B">
              <w:t>or.</w:t>
            </w:r>
            <w:r w:rsidR="000D6EDB" w:rsidRPr="00467B8B">
              <w:t xml:space="preserve"> Nisporeni</w:t>
            </w:r>
          </w:hyperlink>
          <w:hyperlink w:anchor="_heading=h.2xcytpi">
            <w:r w:rsidR="000D6EDB" w:rsidRPr="00467B8B">
              <w:tab/>
              <w:t>23</w:t>
            </w:r>
          </w:hyperlink>
        </w:p>
        <w:p w14:paraId="4D7559B8" w14:textId="77777777" w:rsidR="0086668E" w:rsidRPr="00467B8B" w:rsidRDefault="0086668E" w:rsidP="0086668E">
          <w:pPr>
            <w:pBdr>
              <w:top w:val="nil"/>
              <w:left w:val="nil"/>
              <w:bottom w:val="nil"/>
              <w:right w:val="nil"/>
              <w:between w:val="nil"/>
            </w:pBdr>
            <w:tabs>
              <w:tab w:val="right" w:pos="8630"/>
            </w:tabs>
            <w:spacing w:after="100"/>
            <w:ind w:left="240"/>
            <w:rPr>
              <w:rFonts w:ascii="Cambria" w:eastAsia="Cambria" w:hAnsi="Cambria" w:cs="Cambria"/>
              <w:sz w:val="22"/>
              <w:szCs w:val="22"/>
            </w:rPr>
          </w:pPr>
          <w:r w:rsidRPr="00467B8B">
            <w:t>7.2. Alte riscuri și indicatori                                                                                          23</w:t>
          </w:r>
        </w:p>
        <w:p w14:paraId="29FFC31C"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1ci93xb">
            <w:r w:rsidR="000D6EDB" w:rsidRPr="00467B8B">
              <w:t>8. Măsuri de adaptare</w:t>
            </w:r>
            <w:r w:rsidR="000D6EDB" w:rsidRPr="00467B8B">
              <w:tab/>
              <w:t>2</w:t>
            </w:r>
          </w:hyperlink>
          <w:r w:rsidR="0086668E" w:rsidRPr="00467B8B">
            <w:t>5</w:t>
          </w:r>
        </w:p>
        <w:p w14:paraId="53ECC5CA" w14:textId="77777777" w:rsidR="00574C7C" w:rsidRPr="00467B8B" w:rsidRDefault="00A03A15">
          <w:pPr>
            <w:pBdr>
              <w:top w:val="nil"/>
              <w:left w:val="nil"/>
              <w:bottom w:val="nil"/>
              <w:right w:val="nil"/>
              <w:between w:val="nil"/>
            </w:pBdr>
            <w:tabs>
              <w:tab w:val="right" w:pos="8630"/>
            </w:tabs>
            <w:spacing w:after="100"/>
            <w:ind w:left="240"/>
            <w:rPr>
              <w:rFonts w:ascii="Cambria" w:eastAsia="Cambria" w:hAnsi="Cambria" w:cs="Cambria"/>
              <w:sz w:val="22"/>
              <w:szCs w:val="22"/>
            </w:rPr>
          </w:pPr>
          <w:hyperlink w:anchor="_heading=h.3whwml4">
            <w:r w:rsidR="000D6EDB" w:rsidRPr="00467B8B">
              <w:t>8.1 Statutul semnatarului în ciclul de adaptare</w:t>
            </w:r>
            <w:r w:rsidR="000D6EDB" w:rsidRPr="00467B8B">
              <w:tab/>
              <w:t>25</w:t>
            </w:r>
          </w:hyperlink>
        </w:p>
        <w:p w14:paraId="3D6CAE33" w14:textId="77777777" w:rsidR="00574C7C" w:rsidRPr="00467B8B" w:rsidRDefault="00A03A15">
          <w:pPr>
            <w:pBdr>
              <w:top w:val="nil"/>
              <w:left w:val="nil"/>
              <w:bottom w:val="nil"/>
              <w:right w:val="nil"/>
              <w:between w:val="nil"/>
            </w:pBdr>
            <w:tabs>
              <w:tab w:val="right" w:pos="8630"/>
            </w:tabs>
            <w:spacing w:after="100"/>
            <w:rPr>
              <w:rFonts w:ascii="Cambria" w:eastAsia="Cambria" w:hAnsi="Cambria" w:cs="Cambria"/>
              <w:sz w:val="22"/>
              <w:szCs w:val="22"/>
            </w:rPr>
          </w:pPr>
          <w:hyperlink w:anchor="_heading=h.2bn6wsx">
            <w:r w:rsidR="000D6EDB" w:rsidRPr="00467B8B">
              <w:t>9. Concluzii</w:t>
            </w:r>
            <w:r w:rsidR="000D6EDB" w:rsidRPr="00467B8B">
              <w:tab/>
              <w:t>26</w:t>
            </w:r>
          </w:hyperlink>
        </w:p>
        <w:p w14:paraId="0D63AFE0" w14:textId="77777777" w:rsidR="00574C7C" w:rsidRPr="00467B8B" w:rsidRDefault="000D6EDB">
          <w:r w:rsidRPr="00467B8B">
            <w:fldChar w:fldCharType="end"/>
          </w:r>
        </w:p>
      </w:sdtContent>
    </w:sdt>
    <w:p w14:paraId="445ED394" w14:textId="77777777" w:rsidR="00574C7C" w:rsidRPr="00467B8B" w:rsidRDefault="00574C7C">
      <w:pPr>
        <w:spacing w:line="360" w:lineRule="auto"/>
        <w:jc w:val="both"/>
        <w:rPr>
          <w:rFonts w:ascii="Arial" w:eastAsia="Arial" w:hAnsi="Arial" w:cs="Arial"/>
          <w:b/>
        </w:rPr>
      </w:pPr>
    </w:p>
    <w:p w14:paraId="04E7BF3E" w14:textId="77777777" w:rsidR="00574C7C" w:rsidRPr="00467B8B" w:rsidRDefault="000D6EDB">
      <w:pPr>
        <w:pStyle w:val="Heading1"/>
        <w:rPr>
          <w:sz w:val="20"/>
          <w:szCs w:val="20"/>
        </w:rPr>
      </w:pPr>
      <w:bookmarkStart w:id="0" w:name="_heading=h.gjdgxs" w:colFirst="0" w:colLast="0"/>
      <w:bookmarkEnd w:id="0"/>
      <w:r w:rsidRPr="00467B8B">
        <w:lastRenderedPageBreak/>
        <w:t xml:space="preserve">1. Introducere </w:t>
      </w:r>
    </w:p>
    <w:p w14:paraId="49A06545" w14:textId="77777777" w:rsidR="00574C7C" w:rsidRPr="00467B8B" w:rsidRDefault="000D6EDB">
      <w:pPr>
        <w:spacing w:line="360" w:lineRule="auto"/>
        <w:jc w:val="both"/>
      </w:pPr>
      <w:r w:rsidRPr="00467B8B">
        <w:t xml:space="preserve">Uniunea Europeană dirijează lupta globală împotriva schimbărilor climatice făcând din aceasta o prioritate de top. UE s-a angajat să reducă emisiile sale generale cu cel </w:t>
      </w:r>
      <w:proofErr w:type="spellStart"/>
      <w:r w:rsidRPr="00467B8B">
        <w:t>puţin</w:t>
      </w:r>
      <w:proofErr w:type="spellEnd"/>
      <w:r w:rsidRPr="00467B8B">
        <w:t xml:space="preserve"> 40% </w:t>
      </w:r>
      <w:proofErr w:type="spellStart"/>
      <w:r w:rsidRPr="00467B8B">
        <w:t>pînă</w:t>
      </w:r>
      <w:proofErr w:type="spellEnd"/>
      <w:r w:rsidRPr="00467B8B">
        <w:t xml:space="preserve"> în 2030. </w:t>
      </w:r>
      <w:proofErr w:type="spellStart"/>
      <w:r w:rsidRPr="00467B8B">
        <w:t>Autorităţile</w:t>
      </w:r>
      <w:proofErr w:type="spellEnd"/>
      <w:r w:rsidRPr="00467B8B">
        <w:t xml:space="preserve"> locale joacă un rol cheie în realizarea obiectivelor UE de energie </w:t>
      </w:r>
      <w:proofErr w:type="spellStart"/>
      <w:r w:rsidRPr="00467B8B">
        <w:t>şi</w:t>
      </w:r>
      <w:proofErr w:type="spellEnd"/>
      <w:r w:rsidRPr="00467B8B">
        <w:t xml:space="preserve"> climă. </w:t>
      </w:r>
      <w:proofErr w:type="spellStart"/>
      <w:r w:rsidRPr="00467B8B">
        <w:t>Convenţia</w:t>
      </w:r>
      <w:proofErr w:type="spellEnd"/>
      <w:r w:rsidRPr="00467B8B">
        <w:t xml:space="preserve"> primarilor (</w:t>
      </w:r>
      <w:proofErr w:type="spellStart"/>
      <w:r w:rsidRPr="00467B8B">
        <w:t>CoP</w:t>
      </w:r>
      <w:proofErr w:type="spellEnd"/>
      <w:r w:rsidRPr="00467B8B">
        <w:t xml:space="preserve">) este o </w:t>
      </w:r>
      <w:proofErr w:type="spellStart"/>
      <w:r w:rsidRPr="00467B8B">
        <w:t>iniţiativă</w:t>
      </w:r>
      <w:proofErr w:type="spellEnd"/>
      <w:r w:rsidRPr="00467B8B">
        <w:t xml:space="preserve"> europeană prin care </w:t>
      </w:r>
      <w:proofErr w:type="spellStart"/>
      <w:r w:rsidRPr="00467B8B">
        <w:t>oraşele</w:t>
      </w:r>
      <w:proofErr w:type="spellEnd"/>
      <w:r w:rsidRPr="00467B8B">
        <w:t xml:space="preserve"> </w:t>
      </w:r>
      <w:proofErr w:type="spellStart"/>
      <w:r w:rsidRPr="00467B8B">
        <w:t>şi</w:t>
      </w:r>
      <w:proofErr w:type="spellEnd"/>
      <w:r w:rsidRPr="00467B8B">
        <w:t xml:space="preserve"> regiunile din Europa din Est se angajează benevol să reducă emisiunile CO</w:t>
      </w:r>
      <w:r w:rsidRPr="00467B8B">
        <w:rPr>
          <w:vertAlign w:val="subscript"/>
        </w:rPr>
        <w:t>2</w:t>
      </w:r>
      <w:r w:rsidRPr="00467B8B">
        <w:t xml:space="preserve"> dincolo de </w:t>
      </w:r>
      <w:proofErr w:type="spellStart"/>
      <w:r w:rsidRPr="00467B8B">
        <w:t>ţinta</w:t>
      </w:r>
      <w:proofErr w:type="spellEnd"/>
      <w:r w:rsidRPr="00467B8B">
        <w:t xml:space="preserve"> 30%. Acest angajament formal urmează a fi realizat prin implementarea Planurilor de </w:t>
      </w:r>
      <w:proofErr w:type="spellStart"/>
      <w:r w:rsidRPr="00467B8B">
        <w:t>acţiune</w:t>
      </w:r>
      <w:proofErr w:type="spellEnd"/>
      <w:r w:rsidRPr="00467B8B">
        <w:t xml:space="preserve"> privind energie durabilă și clima (PAEDC). </w:t>
      </w:r>
    </w:p>
    <w:p w14:paraId="2959E74D" w14:textId="77777777" w:rsidR="00574C7C" w:rsidRPr="00467B8B" w:rsidRDefault="000D6EDB">
      <w:pPr>
        <w:spacing w:line="360" w:lineRule="auto"/>
        <w:jc w:val="both"/>
      </w:pPr>
      <w:bookmarkStart w:id="1" w:name="_heading=h.qsh70q" w:colFirst="0" w:colLast="0"/>
      <w:bookmarkEnd w:id="1"/>
      <w:r w:rsidRPr="00467B8B">
        <w:t xml:space="preserve">Planul de </w:t>
      </w:r>
      <w:proofErr w:type="spellStart"/>
      <w:r w:rsidRPr="00467B8B">
        <w:t>acţiune</w:t>
      </w:r>
      <w:proofErr w:type="spellEnd"/>
      <w:r w:rsidRPr="00467B8B">
        <w:t xml:space="preserve"> privind energia durabilă și clima (PAEDC) este un document-cheie care arată cum satul Zubrești </w:t>
      </w:r>
      <w:proofErr w:type="spellStart"/>
      <w:r w:rsidRPr="00467B8B">
        <w:t>îşi</w:t>
      </w:r>
      <w:proofErr w:type="spellEnd"/>
      <w:r w:rsidRPr="00467B8B">
        <w:t xml:space="preserve"> va îndeplini angajamentul până în 2030. Acesta </w:t>
      </w:r>
      <w:proofErr w:type="spellStart"/>
      <w:r w:rsidRPr="00467B8B">
        <w:t>foloseşte</w:t>
      </w:r>
      <w:proofErr w:type="spellEnd"/>
      <w:r w:rsidRPr="00467B8B">
        <w:t xml:space="preserve"> Inventarul de </w:t>
      </w:r>
      <w:proofErr w:type="spellStart"/>
      <w:r w:rsidRPr="00467B8B">
        <w:t>referinţă</w:t>
      </w:r>
      <w:proofErr w:type="spellEnd"/>
      <w:r w:rsidRPr="00467B8B">
        <w:t xml:space="preserve"> al emisiilor pentru a identifica cele mai bune domenii de </w:t>
      </w:r>
      <w:proofErr w:type="spellStart"/>
      <w:r w:rsidRPr="00467B8B">
        <w:t>acţiune</w:t>
      </w:r>
      <w:proofErr w:type="spellEnd"/>
      <w:r w:rsidRPr="00467B8B">
        <w:t xml:space="preserve"> precum </w:t>
      </w:r>
      <w:proofErr w:type="spellStart"/>
      <w:r w:rsidRPr="00467B8B">
        <w:t>şi</w:t>
      </w:r>
      <w:proofErr w:type="spellEnd"/>
      <w:r w:rsidRPr="00467B8B">
        <w:t xml:space="preserve"> </w:t>
      </w:r>
      <w:proofErr w:type="spellStart"/>
      <w:r w:rsidRPr="00467B8B">
        <w:t>oportunităţile</w:t>
      </w:r>
      <w:proofErr w:type="spellEnd"/>
      <w:r w:rsidRPr="00467B8B">
        <w:t xml:space="preserve"> existente pentru realizarea </w:t>
      </w:r>
      <w:proofErr w:type="spellStart"/>
      <w:r w:rsidRPr="00467B8B">
        <w:t>ţintei</w:t>
      </w:r>
      <w:proofErr w:type="spellEnd"/>
      <w:r w:rsidRPr="00467B8B">
        <w:t xml:space="preserve"> de reducere a CO</w:t>
      </w:r>
      <w:r w:rsidRPr="00467B8B">
        <w:rPr>
          <w:vertAlign w:val="subscript"/>
        </w:rPr>
        <w:t>2</w:t>
      </w:r>
      <w:r w:rsidRPr="00467B8B">
        <w:t xml:space="preserve"> stabilite de către autoritatea locală. </w:t>
      </w:r>
    </w:p>
    <w:p w14:paraId="790B49A3" w14:textId="77777777" w:rsidR="00574C7C" w:rsidRPr="00467B8B" w:rsidRDefault="000D6EDB">
      <w:pPr>
        <w:pStyle w:val="Heading2"/>
      </w:pPr>
      <w:bookmarkStart w:id="2" w:name="_heading=h.30j0zll" w:colFirst="0" w:colLast="0"/>
      <w:bookmarkEnd w:id="2"/>
      <w:r w:rsidRPr="00467B8B">
        <w:t>1.1. Orașul Nisporeni</w:t>
      </w:r>
    </w:p>
    <w:p w14:paraId="4114FC28" w14:textId="77777777" w:rsidR="00574C7C" w:rsidRPr="00467B8B" w:rsidRDefault="000D6EDB">
      <w:pPr>
        <w:pBdr>
          <w:top w:val="nil"/>
          <w:left w:val="nil"/>
          <w:bottom w:val="nil"/>
          <w:right w:val="nil"/>
          <w:between w:val="nil"/>
        </w:pBdr>
        <w:spacing w:before="200" w:line="360" w:lineRule="auto"/>
        <w:jc w:val="both"/>
      </w:pPr>
      <w:r w:rsidRPr="00467B8B">
        <w:t>Nisporeni este un oraș în partea centrală a Republicii Moldova și este reședința raionului cu același nume (Nisporeni).</w:t>
      </w:r>
    </w:p>
    <w:p w14:paraId="5D1A73CE" w14:textId="77777777" w:rsidR="00574C7C" w:rsidRPr="00467B8B" w:rsidRDefault="000D6EDB">
      <w:pPr>
        <w:pBdr>
          <w:top w:val="nil"/>
          <w:left w:val="nil"/>
          <w:bottom w:val="nil"/>
          <w:right w:val="nil"/>
          <w:between w:val="nil"/>
        </w:pBdr>
        <w:spacing w:line="360" w:lineRule="auto"/>
        <w:jc w:val="both"/>
      </w:pPr>
      <w:r w:rsidRPr="00467B8B">
        <w:t xml:space="preserve">Prima atestare a </w:t>
      </w:r>
      <w:proofErr w:type="spellStart"/>
      <w:r w:rsidRPr="00467B8B">
        <w:t>localităţii</w:t>
      </w:r>
      <w:proofErr w:type="spellEnd"/>
      <w:r w:rsidRPr="00467B8B">
        <w:t xml:space="preserve"> Nisporeni a fost făcută la 14 ianuarie 1618. Prin </w:t>
      </w:r>
      <w:proofErr w:type="spellStart"/>
      <w:r w:rsidRPr="00467B8B">
        <w:t>tradiţie</w:t>
      </w:r>
      <w:proofErr w:type="spellEnd"/>
      <w:r w:rsidRPr="00467B8B">
        <w:t xml:space="preserve">, oamenii din partea locului leagă denumirea de solurile nisipoase de aici: nisip – </w:t>
      </w:r>
      <w:proofErr w:type="spellStart"/>
      <w:r w:rsidRPr="00467B8B">
        <w:t>Nisiporeni</w:t>
      </w:r>
      <w:proofErr w:type="spellEnd"/>
      <w:r w:rsidRPr="00467B8B">
        <w:t xml:space="preserve"> – Nisporeni.</w:t>
      </w:r>
    </w:p>
    <w:p w14:paraId="5AD9878B" w14:textId="77777777" w:rsidR="00574C7C" w:rsidRPr="00467B8B" w:rsidRDefault="000D6EDB">
      <w:pPr>
        <w:pBdr>
          <w:top w:val="nil"/>
          <w:left w:val="nil"/>
          <w:bottom w:val="nil"/>
          <w:right w:val="nil"/>
          <w:between w:val="nil"/>
        </w:pBdr>
        <w:spacing w:line="360" w:lineRule="auto"/>
        <w:jc w:val="both"/>
      </w:pPr>
      <w:r w:rsidRPr="00467B8B">
        <w:t xml:space="preserve">Legenda spune că pe timpul turcilor au fugit din Muntenia în Moldova trei oameni pe nume </w:t>
      </w:r>
      <w:proofErr w:type="spellStart"/>
      <w:r w:rsidRPr="00467B8B">
        <w:t>Artenescu</w:t>
      </w:r>
      <w:proofErr w:type="spellEnd"/>
      <w:r w:rsidRPr="00467B8B">
        <w:t xml:space="preserve">, </w:t>
      </w:r>
      <w:proofErr w:type="spellStart"/>
      <w:r w:rsidRPr="00467B8B">
        <w:t>Cîrligescu</w:t>
      </w:r>
      <w:proofErr w:type="spellEnd"/>
      <w:r w:rsidRPr="00467B8B">
        <w:t xml:space="preserve"> </w:t>
      </w:r>
      <w:proofErr w:type="spellStart"/>
      <w:r w:rsidRPr="00467B8B">
        <w:t>şi</w:t>
      </w:r>
      <w:proofErr w:type="spellEnd"/>
      <w:r w:rsidRPr="00467B8B">
        <w:t xml:space="preserve"> </w:t>
      </w:r>
      <w:proofErr w:type="spellStart"/>
      <w:r w:rsidRPr="00467B8B">
        <w:t>Tulburescu</w:t>
      </w:r>
      <w:proofErr w:type="spellEnd"/>
      <w:r w:rsidRPr="00467B8B">
        <w:t xml:space="preserve">. Ei s-au </w:t>
      </w:r>
      <w:proofErr w:type="spellStart"/>
      <w:r w:rsidRPr="00467B8B">
        <w:t>aşezat</w:t>
      </w:r>
      <w:proofErr w:type="spellEnd"/>
      <w:r w:rsidRPr="00467B8B">
        <w:t xml:space="preserve"> cu traiul pe aceste locuri. Au furat trei fete din satul vecin </w:t>
      </w:r>
      <w:proofErr w:type="spellStart"/>
      <w:r w:rsidRPr="00467B8B">
        <w:t>Tîngeleşti</w:t>
      </w:r>
      <w:proofErr w:type="spellEnd"/>
      <w:r w:rsidRPr="00467B8B">
        <w:t xml:space="preserve">, au făcut </w:t>
      </w:r>
      <w:proofErr w:type="spellStart"/>
      <w:r w:rsidRPr="00467B8B">
        <w:t>trustrei</w:t>
      </w:r>
      <w:proofErr w:type="spellEnd"/>
      <w:r w:rsidRPr="00467B8B">
        <w:t xml:space="preserve"> </w:t>
      </w:r>
      <w:proofErr w:type="spellStart"/>
      <w:r w:rsidRPr="00467B8B">
        <w:t>nunţi</w:t>
      </w:r>
      <w:proofErr w:type="spellEnd"/>
      <w:r w:rsidRPr="00467B8B">
        <w:t xml:space="preserve"> </w:t>
      </w:r>
      <w:proofErr w:type="spellStart"/>
      <w:r w:rsidRPr="00467B8B">
        <w:t>şi</w:t>
      </w:r>
      <w:proofErr w:type="spellEnd"/>
      <w:r w:rsidRPr="00467B8B">
        <w:t xml:space="preserve"> au început să-</w:t>
      </w:r>
      <w:proofErr w:type="spellStart"/>
      <w:r w:rsidRPr="00467B8B">
        <w:t>şi</w:t>
      </w:r>
      <w:proofErr w:type="spellEnd"/>
      <w:r w:rsidRPr="00467B8B">
        <w:t xml:space="preserve"> ducă viața în tihnă </w:t>
      </w:r>
      <w:proofErr w:type="spellStart"/>
      <w:r w:rsidRPr="00467B8B">
        <w:t>şi</w:t>
      </w:r>
      <w:proofErr w:type="spellEnd"/>
      <w:r w:rsidRPr="00467B8B">
        <w:t xml:space="preserve"> pace. Numele celor trei </w:t>
      </w:r>
      <w:proofErr w:type="spellStart"/>
      <w:r w:rsidRPr="00467B8B">
        <w:t>bărbaţi</w:t>
      </w:r>
      <w:proofErr w:type="spellEnd"/>
      <w:r w:rsidRPr="00467B8B">
        <w:t xml:space="preserve"> coincid, în fond, cu numele de familie foarte răspândite în localitate – </w:t>
      </w:r>
      <w:proofErr w:type="spellStart"/>
      <w:r w:rsidRPr="00467B8B">
        <w:t>Arteni</w:t>
      </w:r>
      <w:proofErr w:type="spellEnd"/>
      <w:r w:rsidRPr="00467B8B">
        <w:t xml:space="preserve">, Tulbure, </w:t>
      </w:r>
      <w:proofErr w:type="spellStart"/>
      <w:r w:rsidRPr="00467B8B">
        <w:t>Cîrlig</w:t>
      </w:r>
      <w:proofErr w:type="spellEnd"/>
      <w:r w:rsidRPr="00467B8B">
        <w:t xml:space="preserve">. Foarte probabil că actualii purtători ai acestor nume sunt </w:t>
      </w:r>
      <w:proofErr w:type="spellStart"/>
      <w:r w:rsidRPr="00467B8B">
        <w:t>urmaşii</w:t>
      </w:r>
      <w:proofErr w:type="spellEnd"/>
      <w:r w:rsidRPr="00467B8B">
        <w:t xml:space="preserve"> primilor întemeietori ai satului.</w:t>
      </w:r>
    </w:p>
    <w:p w14:paraId="6631B3F0" w14:textId="77777777" w:rsidR="00574C7C" w:rsidRPr="00467B8B" w:rsidRDefault="000D6EDB">
      <w:pPr>
        <w:pBdr>
          <w:top w:val="nil"/>
          <w:left w:val="nil"/>
          <w:bottom w:val="nil"/>
          <w:right w:val="nil"/>
          <w:between w:val="nil"/>
        </w:pBdr>
        <w:spacing w:line="360" w:lineRule="auto"/>
        <w:jc w:val="both"/>
      </w:pPr>
      <w:r w:rsidRPr="00467B8B">
        <w:t xml:space="preserve">Datorită faptului că regiunea are un potențial eolian enorm, pe parcursul timpului </w:t>
      </w:r>
      <w:proofErr w:type="spellStart"/>
      <w:r w:rsidRPr="00467B8B">
        <w:t>nisporenenii</w:t>
      </w:r>
      <w:proofErr w:type="spellEnd"/>
      <w:r w:rsidRPr="00467B8B">
        <w:t xml:space="preserve"> au construit zeci de mori de vânt pe dealurile din împrejurimi. Numărul mare și dimensiunea impunătoare a morilor de vânt, au făcut ca ele să devină un simbol al </w:t>
      </w:r>
      <w:r w:rsidRPr="00467B8B">
        <w:lastRenderedPageBreak/>
        <w:t>localității, iar faima lor să ajungă peste tot în țară. La începutul secolului XX, pe dealurile din Nisporeni, erau peste 20 de mori de vânt funcționale.</w:t>
      </w:r>
    </w:p>
    <w:p w14:paraId="1BD0F33A" w14:textId="77777777" w:rsidR="00574C7C" w:rsidRPr="00467B8B" w:rsidRDefault="000D6EDB">
      <w:pPr>
        <w:pBdr>
          <w:top w:val="nil"/>
          <w:left w:val="nil"/>
          <w:bottom w:val="nil"/>
          <w:right w:val="nil"/>
          <w:between w:val="nil"/>
        </w:pBdr>
        <w:spacing w:line="360" w:lineRule="auto"/>
        <w:jc w:val="both"/>
      </w:pPr>
      <w:r w:rsidRPr="00467B8B">
        <w:t xml:space="preserve">În anul 1940, </w:t>
      </w:r>
      <w:proofErr w:type="spellStart"/>
      <w:r w:rsidRPr="00467B8B">
        <w:t>localităţii</w:t>
      </w:r>
      <w:proofErr w:type="spellEnd"/>
      <w:r w:rsidRPr="00467B8B">
        <w:t xml:space="preserve"> Nisporeni i-a fost atribuit statutul de centru raional. </w:t>
      </w:r>
      <w:proofErr w:type="spellStart"/>
      <w:r w:rsidRPr="00467B8B">
        <w:t>Pînă</w:t>
      </w:r>
      <w:proofErr w:type="spellEnd"/>
      <w:r w:rsidRPr="00467B8B">
        <w:t xml:space="preserve"> la 1999 </w:t>
      </w:r>
      <w:proofErr w:type="spellStart"/>
      <w:r w:rsidRPr="00467B8B">
        <w:t>oraşul</w:t>
      </w:r>
      <w:proofErr w:type="spellEnd"/>
      <w:r w:rsidRPr="00467B8B">
        <w:t xml:space="preserve"> Nisporeni a fost centrul raional Nisporeni (cu </w:t>
      </w:r>
      <w:proofErr w:type="spellStart"/>
      <w:r w:rsidRPr="00467B8B">
        <w:t>excepţia</w:t>
      </w:r>
      <w:proofErr w:type="spellEnd"/>
      <w:r w:rsidRPr="00467B8B">
        <w:t xml:space="preserve"> perioadei 1964-1966, în care </w:t>
      </w:r>
      <w:proofErr w:type="spellStart"/>
      <w:r w:rsidRPr="00467B8B">
        <w:t>oraşul</w:t>
      </w:r>
      <w:proofErr w:type="spellEnd"/>
      <w:r w:rsidRPr="00467B8B">
        <w:t xml:space="preserve"> Nisporeni a intrat în </w:t>
      </w:r>
      <w:proofErr w:type="spellStart"/>
      <w:r w:rsidRPr="00467B8B">
        <w:t>componenţa</w:t>
      </w:r>
      <w:proofErr w:type="spellEnd"/>
      <w:r w:rsidRPr="00467B8B">
        <w:t xml:space="preserve"> raionului </w:t>
      </w:r>
      <w:proofErr w:type="spellStart"/>
      <w:r w:rsidRPr="00467B8B">
        <w:t>Călăraşi</w:t>
      </w:r>
      <w:proofErr w:type="spellEnd"/>
      <w:r w:rsidRPr="00467B8B">
        <w:t xml:space="preserve">). Din 1999 până în 2003, </w:t>
      </w:r>
      <w:proofErr w:type="spellStart"/>
      <w:r w:rsidRPr="00467B8B">
        <w:t>oraşul</w:t>
      </w:r>
      <w:proofErr w:type="spellEnd"/>
      <w:r w:rsidRPr="00467B8B">
        <w:t xml:space="preserve"> Nisporeni a fost inclus în </w:t>
      </w:r>
      <w:proofErr w:type="spellStart"/>
      <w:r w:rsidRPr="00467B8B">
        <w:t>judeţul</w:t>
      </w:r>
      <w:proofErr w:type="spellEnd"/>
      <w:r w:rsidRPr="00467B8B">
        <w:t xml:space="preserve"> Ungheni. La 25 mai 2003, </w:t>
      </w:r>
      <w:proofErr w:type="spellStart"/>
      <w:r w:rsidRPr="00467B8B">
        <w:t>oraşul</w:t>
      </w:r>
      <w:proofErr w:type="spellEnd"/>
      <w:r w:rsidRPr="00467B8B">
        <w:t xml:space="preserve"> Nisporeni </w:t>
      </w:r>
      <w:proofErr w:type="spellStart"/>
      <w:r w:rsidRPr="00467B8B">
        <w:t>şi</w:t>
      </w:r>
      <w:proofErr w:type="spellEnd"/>
      <w:r w:rsidRPr="00467B8B">
        <w:t>-a recăpătat statutul de centru raional.</w:t>
      </w:r>
    </w:p>
    <w:p w14:paraId="3A0FC745" w14:textId="77777777" w:rsidR="00574C7C" w:rsidRPr="00467B8B" w:rsidRDefault="000D6EDB">
      <w:pPr>
        <w:pBdr>
          <w:top w:val="nil"/>
          <w:left w:val="nil"/>
          <w:bottom w:val="nil"/>
          <w:right w:val="nil"/>
          <w:between w:val="nil"/>
        </w:pBdr>
        <w:spacing w:line="360" w:lineRule="auto"/>
        <w:jc w:val="both"/>
      </w:pPr>
      <w:r w:rsidRPr="00467B8B">
        <w:t>Orașul se învecinează la Nord cu s. Vărzărești, la Vest cu s. Seliște și Satul Nou și la Est cu satul Iurceni.</w:t>
      </w:r>
    </w:p>
    <w:p w14:paraId="0A5C7BAF" w14:textId="77777777" w:rsidR="00574C7C" w:rsidRPr="00467B8B" w:rsidRDefault="000D6EDB">
      <w:pPr>
        <w:pBdr>
          <w:top w:val="nil"/>
          <w:left w:val="nil"/>
          <w:bottom w:val="nil"/>
          <w:right w:val="nil"/>
          <w:between w:val="nil"/>
        </w:pBdr>
        <w:spacing w:line="360" w:lineRule="auto"/>
        <w:jc w:val="both"/>
      </w:pPr>
      <w:r w:rsidRPr="00467B8B">
        <w:t xml:space="preserve">Orașul Nisporeni este situat în cel mai mare defileu al Republicii Moldova, pe câteva coline, de-a lungul râului </w:t>
      </w:r>
      <w:proofErr w:type="spellStart"/>
      <w:r w:rsidRPr="00467B8B">
        <w:t>Nîrnova</w:t>
      </w:r>
      <w:proofErr w:type="spellEnd"/>
      <w:r w:rsidRPr="00467B8B">
        <w:t xml:space="preserve">, afluent al Prutului. </w:t>
      </w:r>
    </w:p>
    <w:p w14:paraId="1901A558" w14:textId="77777777" w:rsidR="00574C7C" w:rsidRPr="00467B8B" w:rsidRDefault="000D6EDB">
      <w:pPr>
        <w:pBdr>
          <w:top w:val="nil"/>
          <w:left w:val="nil"/>
          <w:bottom w:val="nil"/>
          <w:right w:val="nil"/>
          <w:between w:val="nil"/>
        </w:pBdr>
        <w:spacing w:line="360" w:lineRule="auto"/>
        <w:jc w:val="both"/>
      </w:pPr>
      <w:r w:rsidRPr="00467B8B">
        <w:t xml:space="preserve">La 6 km sud de oraș, pe malul stâng al </w:t>
      </w:r>
      <w:proofErr w:type="spellStart"/>
      <w:r w:rsidRPr="00467B8B">
        <w:t>Nîrnovei</w:t>
      </w:r>
      <w:proofErr w:type="spellEnd"/>
      <w:r w:rsidRPr="00467B8B">
        <w:t>, este amplasat hârtopul de lângă orașul Nisporeni, arie protejată din categoria monumentelor naturii de tip geologic sau paleontologic. La sud-est, este amplasată Vila Nisporeni, o arie protejată din categoria rezervațiilor peisagistice.</w:t>
      </w:r>
    </w:p>
    <w:p w14:paraId="6F30E05B" w14:textId="77777777" w:rsidR="00574C7C" w:rsidRPr="00467B8B" w:rsidRDefault="000D6EDB">
      <w:pPr>
        <w:pBdr>
          <w:top w:val="nil"/>
          <w:left w:val="nil"/>
          <w:bottom w:val="nil"/>
          <w:right w:val="nil"/>
          <w:between w:val="nil"/>
        </w:pBdr>
        <w:spacing w:line="360" w:lineRule="auto"/>
        <w:jc w:val="both"/>
      </w:pPr>
      <w:r w:rsidRPr="00467B8B">
        <w:t>Orașul se află într-o zonă pitorească din Codrii Moldovei în partea de vest a țării, la 70 km de la capitală și 12 km de la frontiera cu România. Are o suprafață de 14 km² și o densitate de 865,2 de locuitori pe km².</w:t>
      </w:r>
    </w:p>
    <w:p w14:paraId="411BF686" w14:textId="77777777" w:rsidR="00574C7C" w:rsidRPr="00467B8B" w:rsidRDefault="00574C7C">
      <w:pPr>
        <w:pBdr>
          <w:top w:val="nil"/>
          <w:left w:val="nil"/>
          <w:bottom w:val="nil"/>
          <w:right w:val="nil"/>
          <w:between w:val="nil"/>
        </w:pBdr>
        <w:spacing w:line="360" w:lineRule="auto"/>
        <w:jc w:val="both"/>
      </w:pPr>
    </w:p>
    <w:p w14:paraId="68CD4912" w14:textId="77777777" w:rsidR="00574C7C" w:rsidRPr="00467B8B" w:rsidRDefault="000D6EDB">
      <w:pPr>
        <w:pBdr>
          <w:top w:val="nil"/>
          <w:left w:val="nil"/>
          <w:bottom w:val="nil"/>
          <w:right w:val="nil"/>
          <w:between w:val="nil"/>
        </w:pBdr>
        <w:spacing w:line="360" w:lineRule="auto"/>
        <w:jc w:val="both"/>
      </w:pPr>
      <w:r w:rsidRPr="00467B8B">
        <w:rPr>
          <w:b/>
          <w:i/>
        </w:rPr>
        <w:t xml:space="preserve">Populația. </w:t>
      </w:r>
      <w:proofErr w:type="spellStart"/>
      <w:r w:rsidRPr="00467B8B">
        <w:t>Potenţialul</w:t>
      </w:r>
      <w:proofErr w:type="spellEnd"/>
      <w:r w:rsidRPr="00467B8B">
        <w:t xml:space="preserve"> uman al orașului este de 14300 locuitori, reprezentând 22% din totalul populației raionului Nisporeni. Numărul de locuințe din orașul Nisporeni este de circa 5188. </w:t>
      </w:r>
    </w:p>
    <w:p w14:paraId="267921F0" w14:textId="77777777" w:rsidR="00574C7C" w:rsidRPr="00467B8B" w:rsidRDefault="000D6EDB">
      <w:pPr>
        <w:pBdr>
          <w:top w:val="nil"/>
          <w:left w:val="nil"/>
          <w:bottom w:val="nil"/>
          <w:right w:val="nil"/>
          <w:between w:val="nil"/>
        </w:pBdr>
        <w:spacing w:line="360" w:lineRule="auto"/>
        <w:jc w:val="both"/>
      </w:pPr>
      <w:r w:rsidRPr="00467B8B">
        <w:t>Pentru creșterea nivelului de trai al populației s-au făcut următoarele recomandări:</w:t>
      </w:r>
    </w:p>
    <w:p w14:paraId="1017CB55" w14:textId="77777777" w:rsidR="00574C7C" w:rsidRPr="00467B8B" w:rsidRDefault="000D6EDB" w:rsidP="000D6EDB">
      <w:pPr>
        <w:pBdr>
          <w:top w:val="nil"/>
          <w:left w:val="nil"/>
          <w:bottom w:val="nil"/>
          <w:right w:val="nil"/>
          <w:between w:val="nil"/>
        </w:pBdr>
        <w:spacing w:line="360" w:lineRule="auto"/>
        <w:ind w:left="567" w:hanging="117"/>
        <w:jc w:val="both"/>
      </w:pPr>
      <w:r w:rsidRPr="00467B8B">
        <w:t>• încurajarea creșterii natalității prin oferirea de indemnizații mai mari pentru copii sau alt gen de ajutor familiilor cu copii;</w:t>
      </w:r>
    </w:p>
    <w:p w14:paraId="7BE038DE" w14:textId="77777777" w:rsidR="00574C7C" w:rsidRPr="00467B8B" w:rsidRDefault="000D6EDB">
      <w:pPr>
        <w:pBdr>
          <w:top w:val="nil"/>
          <w:left w:val="nil"/>
          <w:bottom w:val="nil"/>
          <w:right w:val="nil"/>
          <w:between w:val="nil"/>
        </w:pBdr>
        <w:spacing w:line="360" w:lineRule="auto"/>
        <w:ind w:firstLine="450"/>
        <w:jc w:val="both"/>
      </w:pPr>
      <w:r w:rsidRPr="00467B8B">
        <w:t>• dezvoltarea serviciilor de asistență socială pentru persoanele cu boli cronice;</w:t>
      </w:r>
    </w:p>
    <w:p w14:paraId="63F2974E" w14:textId="77777777" w:rsidR="00574C7C" w:rsidRPr="00467B8B" w:rsidRDefault="000D6EDB">
      <w:pPr>
        <w:pBdr>
          <w:top w:val="nil"/>
          <w:left w:val="nil"/>
          <w:bottom w:val="nil"/>
          <w:right w:val="nil"/>
          <w:between w:val="nil"/>
        </w:pBdr>
        <w:spacing w:line="360" w:lineRule="auto"/>
        <w:ind w:firstLine="450"/>
        <w:jc w:val="both"/>
      </w:pPr>
      <w:r w:rsidRPr="00467B8B">
        <w:t>• înăsprirea pedepselor pentru crimele / infracțiunile săvârșite;</w:t>
      </w:r>
    </w:p>
    <w:p w14:paraId="6CA37283" w14:textId="77777777" w:rsidR="00574C7C" w:rsidRPr="00467B8B" w:rsidRDefault="000D6EDB">
      <w:pPr>
        <w:pBdr>
          <w:top w:val="nil"/>
          <w:left w:val="nil"/>
          <w:bottom w:val="nil"/>
          <w:right w:val="nil"/>
          <w:between w:val="nil"/>
        </w:pBdr>
        <w:spacing w:line="360" w:lineRule="auto"/>
        <w:ind w:firstLine="450"/>
        <w:jc w:val="both"/>
      </w:pPr>
      <w:r w:rsidRPr="00467B8B">
        <w:t>• atragerea investitorilor care să creeze locuri de muncă;</w:t>
      </w:r>
    </w:p>
    <w:p w14:paraId="556CEA00" w14:textId="77777777" w:rsidR="00574C7C" w:rsidRPr="00467B8B" w:rsidRDefault="000D6EDB">
      <w:pPr>
        <w:pBdr>
          <w:top w:val="nil"/>
          <w:left w:val="nil"/>
          <w:bottom w:val="nil"/>
          <w:right w:val="nil"/>
          <w:between w:val="nil"/>
        </w:pBdr>
        <w:spacing w:line="360" w:lineRule="auto"/>
        <w:ind w:firstLine="450"/>
        <w:jc w:val="both"/>
      </w:pPr>
      <w:r w:rsidRPr="00467B8B">
        <w:t>• atragerea de fonduri pentru dezvoltarea tehnicii agricole;</w:t>
      </w:r>
    </w:p>
    <w:p w14:paraId="4E59D6BE" w14:textId="77777777" w:rsidR="00574C7C" w:rsidRPr="00467B8B" w:rsidRDefault="000D6EDB">
      <w:pPr>
        <w:pBdr>
          <w:top w:val="nil"/>
          <w:left w:val="nil"/>
          <w:bottom w:val="nil"/>
          <w:right w:val="nil"/>
          <w:between w:val="nil"/>
        </w:pBdr>
        <w:spacing w:line="360" w:lineRule="auto"/>
        <w:ind w:firstLine="450"/>
        <w:jc w:val="both"/>
      </w:pPr>
      <w:r w:rsidRPr="00467B8B">
        <w:t>• identificarea și implementarea de proiecte pentru dezvoltare comunitară;</w:t>
      </w:r>
    </w:p>
    <w:p w14:paraId="67902192" w14:textId="77777777" w:rsidR="00574C7C" w:rsidRPr="00467B8B" w:rsidRDefault="000D6EDB">
      <w:pPr>
        <w:pBdr>
          <w:top w:val="nil"/>
          <w:left w:val="nil"/>
          <w:bottom w:val="nil"/>
          <w:right w:val="nil"/>
          <w:between w:val="nil"/>
        </w:pBdr>
        <w:spacing w:line="360" w:lineRule="auto"/>
        <w:ind w:firstLine="450"/>
        <w:jc w:val="both"/>
      </w:pPr>
      <w:r w:rsidRPr="00467B8B">
        <w:lastRenderedPageBreak/>
        <w:t xml:space="preserve">• dezvoltarea serviciilor de </w:t>
      </w:r>
      <w:proofErr w:type="spellStart"/>
      <w:r w:rsidRPr="00467B8B">
        <w:t>asistenţă</w:t>
      </w:r>
      <w:proofErr w:type="spellEnd"/>
      <w:r w:rsidRPr="00467B8B">
        <w:t xml:space="preserve"> socială pentru copiii ai căror părinți sunt plecați.</w:t>
      </w:r>
    </w:p>
    <w:p w14:paraId="1F64C31F" w14:textId="77777777" w:rsidR="00574C7C" w:rsidRPr="00467B8B" w:rsidRDefault="000D6EDB">
      <w:pPr>
        <w:pBdr>
          <w:top w:val="nil"/>
          <w:left w:val="nil"/>
          <w:bottom w:val="nil"/>
          <w:right w:val="nil"/>
          <w:between w:val="nil"/>
        </w:pBdr>
        <w:spacing w:line="360" w:lineRule="auto"/>
        <w:jc w:val="both"/>
      </w:pPr>
      <w:r w:rsidRPr="00467B8B">
        <w:t>Persoanele vulnerabile reprezintă 40% din totalul populației din orașul Nisporeni, regăsindu-se în mai multe grupuri: populația săracă, persoanele cu dizabilități, minoritățile etnice / lingvistice, minorități religioase, persoanele în etate.</w:t>
      </w:r>
    </w:p>
    <w:p w14:paraId="779E3102" w14:textId="77777777" w:rsidR="00574C7C" w:rsidRPr="00467B8B" w:rsidRDefault="00574C7C">
      <w:pPr>
        <w:spacing w:line="360" w:lineRule="auto"/>
        <w:jc w:val="both"/>
        <w:rPr>
          <w:rFonts w:ascii="Arial" w:eastAsia="Arial" w:hAnsi="Arial" w:cs="Arial"/>
          <w:sz w:val="20"/>
          <w:szCs w:val="20"/>
        </w:rPr>
      </w:pPr>
    </w:p>
    <w:p w14:paraId="0ACB1523" w14:textId="77777777" w:rsidR="00574C7C" w:rsidRPr="00467B8B" w:rsidRDefault="000D6EDB">
      <w:pPr>
        <w:spacing w:line="360" w:lineRule="auto"/>
        <w:jc w:val="both"/>
      </w:pPr>
      <w:r w:rsidRPr="00467B8B">
        <w:rPr>
          <w:b/>
          <w:i/>
        </w:rPr>
        <w:t xml:space="preserve">Structura economiei locale. </w:t>
      </w:r>
      <w:r w:rsidRPr="00467B8B">
        <w:t xml:space="preserve">Economia locală este reprezentată prin 382 </w:t>
      </w:r>
      <w:proofErr w:type="spellStart"/>
      <w:r w:rsidRPr="00467B8B">
        <w:t>agenţi</w:t>
      </w:r>
      <w:proofErr w:type="spellEnd"/>
      <w:r w:rsidRPr="00467B8B">
        <w:t xml:space="preserve"> economici, 36 întreprinderi industriale și 1350 gospodării țărănești. Fondul funciar total al </w:t>
      </w:r>
      <w:proofErr w:type="spellStart"/>
      <w:r w:rsidRPr="00467B8B">
        <w:t>oraşului</w:t>
      </w:r>
      <w:proofErr w:type="spellEnd"/>
      <w:r w:rsidRPr="00467B8B">
        <w:t xml:space="preserve"> este de 9203,2 ha în baza informațiilor din anul 2010. Mai mult de jumătate din fondul funciar este reprezentat de terenurile agricole – 53,53% din fondul funciar, iar 30,72% este reprezentat de păduri.</w:t>
      </w:r>
    </w:p>
    <w:p w14:paraId="2BF6997C" w14:textId="77777777" w:rsidR="00574C7C" w:rsidRPr="00467B8B" w:rsidRDefault="000D6EDB">
      <w:pPr>
        <w:spacing w:line="360" w:lineRule="auto"/>
        <w:jc w:val="both"/>
      </w:pPr>
      <w:r w:rsidRPr="00467B8B">
        <w:t xml:space="preserve">Condițiile climaterice și specificul localității au determinat specializarea orașului în sectorul agroalimentar (agricultura și prelucrarea producției agricole). Potențialul economic se bazează pe activitatea întreprinderilor de vinificație, Prundiș SRL (prelucrarea fructelor), </w:t>
      </w:r>
      <w:proofErr w:type="spellStart"/>
      <w:r w:rsidRPr="00467B8B">
        <w:t>Pascua</w:t>
      </w:r>
      <w:proofErr w:type="spellEnd"/>
      <w:r w:rsidRPr="00467B8B">
        <w:t xml:space="preserve"> SRL (salamuri și prelucrarea cărnii), Codreanca S.A. (confecții). </w:t>
      </w:r>
    </w:p>
    <w:p w14:paraId="2E6B059C" w14:textId="77777777" w:rsidR="00574C7C" w:rsidRPr="00467B8B" w:rsidRDefault="000D6EDB">
      <w:pPr>
        <w:spacing w:line="360" w:lineRule="auto"/>
        <w:jc w:val="both"/>
      </w:pPr>
      <w:r w:rsidRPr="00467B8B">
        <w:t xml:space="preserve">Creșterea transferurilor de peste hotare au condus la lansarea de noi afaceri și diversificarea activității economice. Astfel în oraș au fost lansate trei întreprinderi de construcții, iar nu demult și o mică fabrică de mobilă și de materiale de construcții – </w:t>
      </w:r>
      <w:proofErr w:type="spellStart"/>
      <w:r w:rsidRPr="00467B8B">
        <w:t>Vintoaia</w:t>
      </w:r>
      <w:proofErr w:type="spellEnd"/>
      <w:r w:rsidRPr="00467B8B">
        <w:t xml:space="preserve"> Exim SRL. În oraș funcționează circa 100 de magazine mici și o piață.</w:t>
      </w:r>
    </w:p>
    <w:p w14:paraId="5AC30A29" w14:textId="77777777" w:rsidR="00574C7C" w:rsidRPr="00467B8B" w:rsidRDefault="000D6EDB">
      <w:pPr>
        <w:spacing w:line="360" w:lineRule="auto"/>
        <w:jc w:val="both"/>
      </w:pPr>
      <w:r w:rsidRPr="00467B8B">
        <w:t>Sectorul de alimentație publică de asemenea cunoaște o anumită dezvoltare prin deschiderea a două restaurante. Recent a fost lansată o sală de frumusețe care oferă serviciile respective de o calitate net superioară celor existente. De asemenea în oraș a fost deschis un atelier mic de confecționare a măștilor decorative, care se vând cu succes la Chișinău, Nisporeni, inclusiv se exportă pentru vânzare în marile Galerii Venețiene, întreținute de cetățenii originari din Nisporeni. Totodată în oraș există o instituție de cazare publică de tip hotel.</w:t>
      </w:r>
    </w:p>
    <w:p w14:paraId="0769B498" w14:textId="77777777" w:rsidR="00574C7C" w:rsidRPr="00467B8B" w:rsidRDefault="000D6EDB">
      <w:pPr>
        <w:spacing w:line="360" w:lineRule="auto"/>
        <w:jc w:val="both"/>
      </w:pPr>
      <w:r w:rsidRPr="00467B8B">
        <w:t xml:space="preserve">Infrastructura financiară este formată de reprezentanțele a 4 bănci comerciale și o companie de asigurări. În oraș activează AO Colina Nisporeni care oferă servicii de consultanță antreprenorilor din domeniul agricol și un centru digital, </w:t>
      </w:r>
      <w:proofErr w:type="spellStart"/>
      <w:r w:rsidRPr="00467B8B">
        <w:t>CenDigi</w:t>
      </w:r>
      <w:proofErr w:type="spellEnd"/>
      <w:r w:rsidRPr="00467B8B">
        <w:t xml:space="preserve"> SRL care oferă produse și servicii în domeniul IT. </w:t>
      </w:r>
    </w:p>
    <w:p w14:paraId="7D41DBB2" w14:textId="77777777" w:rsidR="00574C7C" w:rsidRPr="00467B8B" w:rsidRDefault="000D6EDB">
      <w:pPr>
        <w:spacing w:line="360" w:lineRule="auto"/>
        <w:jc w:val="both"/>
      </w:pPr>
      <w:r w:rsidRPr="00467B8B">
        <w:lastRenderedPageBreak/>
        <w:t>Chiar dacă economia se află în faza de relansare, în oraș nu sunt create suficiente locuri de muncă și este destul de ridicat numărul șomerilor (peste 600). Aceasta generează emigrarea forței de muncă peste hotare, estimată la 2.000 de persoane.</w:t>
      </w:r>
    </w:p>
    <w:p w14:paraId="62962982" w14:textId="77777777" w:rsidR="00574C7C" w:rsidRPr="00467B8B" w:rsidRDefault="00574C7C">
      <w:pPr>
        <w:spacing w:line="360" w:lineRule="auto"/>
        <w:jc w:val="both"/>
      </w:pPr>
    </w:p>
    <w:p w14:paraId="35C34528" w14:textId="77777777" w:rsidR="00574C7C" w:rsidRPr="00467B8B" w:rsidRDefault="000D6EDB">
      <w:pPr>
        <w:spacing w:line="360" w:lineRule="auto"/>
        <w:jc w:val="both"/>
      </w:pPr>
      <w:r w:rsidRPr="00467B8B">
        <w:rPr>
          <w:b/>
          <w:i/>
        </w:rPr>
        <w:t xml:space="preserve">Potențialul local. </w:t>
      </w:r>
      <w:r w:rsidRPr="00467B8B">
        <w:t xml:space="preserve">În </w:t>
      </w:r>
      <w:proofErr w:type="spellStart"/>
      <w:r w:rsidRPr="00467B8B">
        <w:t>oraşul</w:t>
      </w:r>
      <w:proofErr w:type="spellEnd"/>
      <w:r w:rsidRPr="00467B8B">
        <w:t xml:space="preserve"> Nisporeni solurile constituie principala </w:t>
      </w:r>
      <w:proofErr w:type="spellStart"/>
      <w:r w:rsidRPr="00467B8B">
        <w:t>bogăţie</w:t>
      </w:r>
      <w:proofErr w:type="spellEnd"/>
      <w:r w:rsidRPr="00467B8B">
        <w:t xml:space="preserve"> naturală. </w:t>
      </w:r>
      <w:proofErr w:type="spellStart"/>
      <w:r w:rsidRPr="00467B8B">
        <w:t>Deşi</w:t>
      </w:r>
      <w:proofErr w:type="spellEnd"/>
      <w:r w:rsidRPr="00467B8B">
        <w:t xml:space="preserve"> este destul de răspândită eroziunea </w:t>
      </w:r>
      <w:proofErr w:type="spellStart"/>
      <w:r w:rsidRPr="00467B8B">
        <w:t>şi</w:t>
      </w:r>
      <w:proofErr w:type="spellEnd"/>
      <w:r w:rsidRPr="00467B8B">
        <w:t xml:space="preserve"> pe alocuri salinizarea, predomină solurile fertile. Locuitorii orașului suferă de </w:t>
      </w:r>
      <w:proofErr w:type="spellStart"/>
      <w:r w:rsidRPr="00467B8B">
        <w:t>insuficienţa</w:t>
      </w:r>
      <w:proofErr w:type="spellEnd"/>
      <w:r w:rsidRPr="00467B8B">
        <w:t xml:space="preserve"> resurselor acvatice. În acest moment, în orașul Nisporeni nu există cariere de zăcăminte.</w:t>
      </w:r>
    </w:p>
    <w:p w14:paraId="1F40DCB6" w14:textId="77777777" w:rsidR="00574C7C" w:rsidRPr="00467B8B" w:rsidRDefault="000D6EDB">
      <w:pPr>
        <w:pBdr>
          <w:top w:val="nil"/>
          <w:left w:val="nil"/>
          <w:bottom w:val="nil"/>
          <w:right w:val="nil"/>
          <w:between w:val="nil"/>
        </w:pBdr>
        <w:spacing w:line="360" w:lineRule="auto"/>
        <w:jc w:val="both"/>
      </w:pPr>
      <w:r w:rsidRPr="00467B8B">
        <w:t xml:space="preserve">Terenurile agricole nu sunt irigate, iar în ultimii ani din cauza </w:t>
      </w:r>
      <w:proofErr w:type="spellStart"/>
      <w:r w:rsidRPr="00467B8B">
        <w:t>condiţiilor</w:t>
      </w:r>
      <w:proofErr w:type="spellEnd"/>
      <w:r w:rsidRPr="00467B8B">
        <w:t xml:space="preserve"> climaterice, </w:t>
      </w:r>
      <w:proofErr w:type="spellStart"/>
      <w:r w:rsidRPr="00467B8B">
        <w:t>agenţii</w:t>
      </w:r>
      <w:proofErr w:type="spellEnd"/>
      <w:r w:rsidRPr="00467B8B">
        <w:t xml:space="preserve"> economici suportă pierderi.</w:t>
      </w:r>
    </w:p>
    <w:p w14:paraId="165FE90B" w14:textId="77777777" w:rsidR="00574C7C" w:rsidRPr="00467B8B" w:rsidRDefault="00574C7C">
      <w:pPr>
        <w:pBdr>
          <w:top w:val="nil"/>
          <w:left w:val="nil"/>
          <w:bottom w:val="nil"/>
          <w:right w:val="nil"/>
          <w:between w:val="nil"/>
        </w:pBdr>
        <w:spacing w:line="360" w:lineRule="auto"/>
        <w:jc w:val="both"/>
        <w:rPr>
          <w:rFonts w:ascii="Arial" w:eastAsia="Arial" w:hAnsi="Arial" w:cs="Arial"/>
          <w:sz w:val="20"/>
          <w:szCs w:val="20"/>
        </w:rPr>
      </w:pPr>
    </w:p>
    <w:p w14:paraId="787C03F0" w14:textId="77777777" w:rsidR="00574C7C" w:rsidRPr="00467B8B" w:rsidRDefault="000D6EDB">
      <w:pPr>
        <w:pBdr>
          <w:top w:val="nil"/>
          <w:left w:val="nil"/>
          <w:bottom w:val="nil"/>
          <w:right w:val="nil"/>
          <w:between w:val="nil"/>
        </w:pBdr>
        <w:spacing w:line="360" w:lineRule="auto"/>
        <w:jc w:val="both"/>
      </w:pPr>
      <w:r w:rsidRPr="00467B8B">
        <w:rPr>
          <w:b/>
          <w:i/>
        </w:rPr>
        <w:t xml:space="preserve">Echiparea teritoriului și calitatea locuirii. </w:t>
      </w:r>
      <w:r w:rsidRPr="00467B8B">
        <w:t xml:space="preserve">Localitatea numără 3895 case de locuit și 65 blocuri locative, astfel circa 5188 gospodării. </w:t>
      </w:r>
      <w:proofErr w:type="spellStart"/>
      <w:r w:rsidRPr="00467B8B">
        <w:t>Suprafaţa</w:t>
      </w:r>
      <w:proofErr w:type="spellEnd"/>
      <w:r w:rsidRPr="00467B8B">
        <w:t xml:space="preserve"> totală a fondului locativ este de aproximativ 8,063 km², dintre care spațiu locativ ocupă 7,116 km². Prin urmare, localitatea dispune de un număr mediu de cca 2,7 persoane per casă. </w:t>
      </w:r>
    </w:p>
    <w:p w14:paraId="48B01030" w14:textId="77777777" w:rsidR="00574C7C" w:rsidRPr="00467B8B" w:rsidRDefault="000D6EDB">
      <w:pPr>
        <w:pBdr>
          <w:top w:val="nil"/>
          <w:left w:val="nil"/>
          <w:bottom w:val="nil"/>
          <w:right w:val="nil"/>
          <w:between w:val="nil"/>
        </w:pBdr>
        <w:spacing w:line="360" w:lineRule="auto"/>
        <w:jc w:val="both"/>
      </w:pPr>
      <w:r w:rsidRPr="00467B8B">
        <w:t xml:space="preserve">Lungimea totală a străzilor este de 55,6 km, dintre care 42,3 km - asfaltate și pietruite, iar 18,05 km iluminate. Orașul dispune de sistem centralizat de aprovizionare cu apă și de sistem de canalizare. </w:t>
      </w:r>
    </w:p>
    <w:p w14:paraId="2569E0F9" w14:textId="77777777" w:rsidR="00574C7C" w:rsidRPr="00467B8B" w:rsidRDefault="000D6EDB">
      <w:pPr>
        <w:spacing w:line="360" w:lineRule="auto"/>
        <w:jc w:val="both"/>
      </w:pPr>
      <w:r w:rsidRPr="00467B8B">
        <w:t xml:space="preserve">Infrastructura </w:t>
      </w:r>
      <w:proofErr w:type="spellStart"/>
      <w:r w:rsidRPr="00467B8B">
        <w:t>tehnico</w:t>
      </w:r>
      <w:proofErr w:type="spellEnd"/>
      <w:r w:rsidRPr="00467B8B">
        <w:t xml:space="preserve">-edilitară este dezvoltată în ceea ce privește gazificarea orașului, serviciile de gestionare a deșeurilor și comunicațiile. Infrastructura </w:t>
      </w:r>
      <w:proofErr w:type="spellStart"/>
      <w:r w:rsidRPr="00467B8B">
        <w:t>tehnico</w:t>
      </w:r>
      <w:proofErr w:type="spellEnd"/>
      <w:r w:rsidRPr="00467B8B">
        <w:t>-edilitară este slab dezvoltată în ceea ce privește apa potabilă și sistemul de canalizare.</w:t>
      </w:r>
    </w:p>
    <w:p w14:paraId="69E87AA2" w14:textId="77777777" w:rsidR="00574C7C" w:rsidRPr="00467B8B" w:rsidRDefault="000D6EDB">
      <w:pPr>
        <w:spacing w:line="360" w:lineRule="auto"/>
        <w:jc w:val="both"/>
      </w:pPr>
      <w:r w:rsidRPr="00467B8B">
        <w:t xml:space="preserve">O </w:t>
      </w:r>
      <w:proofErr w:type="spellStart"/>
      <w:r w:rsidRPr="00467B8B">
        <w:t>reflecţie</w:t>
      </w:r>
      <w:proofErr w:type="spellEnd"/>
      <w:r w:rsidRPr="00467B8B">
        <w:t xml:space="preserve"> asupra stării fondului locativ pune în </w:t>
      </w:r>
      <w:proofErr w:type="spellStart"/>
      <w:r w:rsidRPr="00467B8B">
        <w:t>evidenţă</w:t>
      </w:r>
      <w:proofErr w:type="spellEnd"/>
      <w:r w:rsidRPr="00467B8B">
        <w:t xml:space="preserve"> o stare destul de bună din punct de vedere a înzestrării acestuia. Astfel la apeduct sunt conectate 82,6% din locuințe, la sistemul centralizat de alimentare cu gaze naturale - 82%, iar la canalizare - 38%.</w:t>
      </w:r>
    </w:p>
    <w:p w14:paraId="16B59250" w14:textId="77777777" w:rsidR="00574C7C" w:rsidRPr="00467B8B" w:rsidRDefault="000D6EDB">
      <w:pPr>
        <w:pStyle w:val="Heading2"/>
      </w:pPr>
      <w:bookmarkStart w:id="3" w:name="_heading=h.1fob9te" w:colFirst="0" w:colLast="0"/>
      <w:bookmarkEnd w:id="3"/>
      <w:r w:rsidRPr="00467B8B">
        <w:t xml:space="preserve">1.2 Administrația publică locală </w:t>
      </w:r>
    </w:p>
    <w:p w14:paraId="4EBACB66" w14:textId="77777777" w:rsidR="00574C7C" w:rsidRPr="00467B8B" w:rsidRDefault="000D6EDB">
      <w:pPr>
        <w:pBdr>
          <w:top w:val="nil"/>
          <w:left w:val="nil"/>
          <w:bottom w:val="nil"/>
          <w:right w:val="nil"/>
          <w:between w:val="nil"/>
        </w:pBdr>
        <w:spacing w:line="360" w:lineRule="auto"/>
        <w:jc w:val="both"/>
      </w:pPr>
      <w:r w:rsidRPr="00467B8B">
        <w:t xml:space="preserve">Administrația </w:t>
      </w:r>
      <w:proofErr w:type="spellStart"/>
      <w:r w:rsidRPr="00467B8B">
        <w:t>ste</w:t>
      </w:r>
      <w:proofErr w:type="spellEnd"/>
      <w:r w:rsidRPr="00467B8B">
        <w:t xml:space="preserve"> asigurată de către primar, primărie și consiliul local. Birourile și sălile primăriei sunt bine amenajate, asigurând condiții optime de muncă funcționarilor și consilierilor. Primăria dispune de pagină oficială pe internet la adresa </w:t>
      </w:r>
      <w:hyperlink r:id="rId9">
        <w:r w:rsidRPr="00467B8B">
          <w:rPr>
            <w:u w:val="single"/>
          </w:rPr>
          <w:t>https://primarianisporeni.md/</w:t>
        </w:r>
      </w:hyperlink>
      <w:r w:rsidRPr="00467B8B">
        <w:t xml:space="preserve"> și pe una dintre rețelele de socializare la adresa </w:t>
      </w:r>
      <w:r w:rsidRPr="00467B8B">
        <w:lastRenderedPageBreak/>
        <w:t>https://www.facebook.com/orasul.nisporeni/ unde sunt publicate noutățile despre evenimentele din sat și activitatea primăriei.</w:t>
      </w:r>
    </w:p>
    <w:p w14:paraId="6F19D4B4" w14:textId="77777777" w:rsidR="00574C7C" w:rsidRPr="00467B8B" w:rsidRDefault="000D6EDB">
      <w:pPr>
        <w:pBdr>
          <w:top w:val="nil"/>
          <w:left w:val="nil"/>
          <w:bottom w:val="nil"/>
          <w:right w:val="nil"/>
          <w:between w:val="nil"/>
        </w:pBdr>
        <w:spacing w:line="360" w:lineRule="auto"/>
        <w:jc w:val="both"/>
      </w:pPr>
      <w:r w:rsidRPr="00467B8B">
        <w:t xml:space="preserve">Sistemul de învățământ este format din </w:t>
      </w:r>
      <w:r w:rsidRPr="00467B8B">
        <w:rPr>
          <w:color w:val="FF0000"/>
        </w:rPr>
        <w:t>8</w:t>
      </w:r>
      <w:r w:rsidRPr="00467B8B">
        <w:t xml:space="preserve"> instituții cu o capacitate de </w:t>
      </w:r>
      <w:r w:rsidRPr="00467B8B">
        <w:rPr>
          <w:color w:val="FF0000"/>
        </w:rPr>
        <w:t>2.616 locuri</w:t>
      </w:r>
      <w:r w:rsidRPr="00467B8B">
        <w:t xml:space="preserve">, inclusiv două școli medii de cultură generală și un liceu „Mircea Eliade”. În sistemul de învățământ sunt angajați </w:t>
      </w:r>
      <w:r w:rsidRPr="00467B8B">
        <w:rPr>
          <w:color w:val="FF0000"/>
        </w:rPr>
        <w:t>168</w:t>
      </w:r>
      <w:r w:rsidRPr="00467B8B">
        <w:t xml:space="preserve"> persoane. Sistemul de ocrotire a sănătății este asigurat de spitalul raional, centrul medicilor de familie și stația de urgență în care sunt antrenați </w:t>
      </w:r>
      <w:r w:rsidRPr="00467B8B">
        <w:rPr>
          <w:color w:val="FF0000"/>
        </w:rPr>
        <w:t>55</w:t>
      </w:r>
      <w:r w:rsidRPr="00467B8B">
        <w:t xml:space="preserve"> medici. </w:t>
      </w:r>
    </w:p>
    <w:p w14:paraId="4D01F6A0" w14:textId="77777777" w:rsidR="00574C7C" w:rsidRPr="00467B8B" w:rsidRDefault="000D6EDB">
      <w:pPr>
        <w:pBdr>
          <w:top w:val="nil"/>
          <w:left w:val="nil"/>
          <w:bottom w:val="nil"/>
          <w:right w:val="nil"/>
          <w:between w:val="nil"/>
        </w:pBdr>
        <w:spacing w:line="360" w:lineRule="auto"/>
        <w:jc w:val="both"/>
      </w:pPr>
      <w:r w:rsidRPr="00467B8B">
        <w:t xml:space="preserve">Infrastructura culturală este formată din </w:t>
      </w:r>
      <w:r w:rsidRPr="00467B8B">
        <w:rPr>
          <w:color w:val="FF0000"/>
        </w:rPr>
        <w:t>5</w:t>
      </w:r>
      <w:r w:rsidRPr="00467B8B">
        <w:t xml:space="preserve"> biblioteci, o casă de cultură și un muzeu local. În oraș există un post de televiziune locală și un ziar local. Pe teritoriul orașului sunt </w:t>
      </w:r>
      <w:r w:rsidRPr="00467B8B">
        <w:rPr>
          <w:color w:val="FF0000"/>
        </w:rPr>
        <w:t xml:space="preserve">5 </w:t>
      </w:r>
      <w:r w:rsidRPr="00467B8B">
        <w:t>obiecte sportive, inclusiv un stadion. În oraș activează clubul de fotbal Speranța Nisporeni.</w:t>
      </w:r>
    </w:p>
    <w:p w14:paraId="5F5F2E11" w14:textId="77777777" w:rsidR="00574C7C" w:rsidRDefault="00574C7C">
      <w:pPr>
        <w:pBdr>
          <w:top w:val="nil"/>
          <w:left w:val="nil"/>
          <w:bottom w:val="nil"/>
          <w:right w:val="nil"/>
          <w:between w:val="nil"/>
        </w:pBdr>
        <w:spacing w:line="360" w:lineRule="auto"/>
        <w:jc w:val="both"/>
        <w:rPr>
          <w:rFonts w:ascii="Arial" w:eastAsia="Arial" w:hAnsi="Arial" w:cs="Arial"/>
          <w:sz w:val="20"/>
          <w:szCs w:val="20"/>
        </w:rPr>
      </w:pPr>
    </w:p>
    <w:p w14:paraId="61772920"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3371A07E"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2926E2E2"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53DABB29"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094B038B"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1DD39156"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587B5FAA" w14:textId="77777777" w:rsidR="000D6EDB" w:rsidRDefault="000D6EDB">
      <w:pPr>
        <w:pBdr>
          <w:top w:val="nil"/>
          <w:left w:val="nil"/>
          <w:bottom w:val="nil"/>
          <w:right w:val="nil"/>
          <w:between w:val="nil"/>
        </w:pBdr>
        <w:spacing w:line="360" w:lineRule="auto"/>
        <w:jc w:val="both"/>
        <w:rPr>
          <w:rFonts w:ascii="Arial" w:eastAsia="Arial" w:hAnsi="Arial" w:cs="Arial"/>
          <w:sz w:val="20"/>
          <w:szCs w:val="20"/>
        </w:rPr>
      </w:pPr>
    </w:p>
    <w:p w14:paraId="1011EB48" w14:textId="77777777" w:rsidR="00574C7C" w:rsidRDefault="00574C7C">
      <w:pPr>
        <w:pBdr>
          <w:top w:val="nil"/>
          <w:left w:val="nil"/>
          <w:bottom w:val="nil"/>
          <w:right w:val="nil"/>
          <w:between w:val="nil"/>
        </w:pBdr>
        <w:spacing w:line="360" w:lineRule="auto"/>
        <w:jc w:val="both"/>
        <w:rPr>
          <w:rFonts w:ascii="Arial" w:eastAsia="Arial" w:hAnsi="Arial" w:cs="Arial"/>
          <w:sz w:val="20"/>
          <w:szCs w:val="20"/>
        </w:rPr>
      </w:pPr>
    </w:p>
    <w:p w14:paraId="1A7BD990" w14:textId="77777777" w:rsidR="00574C7C" w:rsidRDefault="00574C7C">
      <w:pPr>
        <w:pBdr>
          <w:top w:val="nil"/>
          <w:left w:val="nil"/>
          <w:bottom w:val="nil"/>
          <w:right w:val="nil"/>
          <w:between w:val="nil"/>
        </w:pBdr>
        <w:spacing w:line="360" w:lineRule="auto"/>
        <w:jc w:val="both"/>
        <w:rPr>
          <w:rFonts w:ascii="Arial" w:eastAsia="Arial" w:hAnsi="Arial" w:cs="Arial"/>
          <w:sz w:val="20"/>
          <w:szCs w:val="20"/>
        </w:rPr>
      </w:pPr>
    </w:p>
    <w:p w14:paraId="1C5629D4" w14:textId="77777777" w:rsidR="000D6EDB" w:rsidRDefault="000D6EDB">
      <w:r>
        <w:br w:type="page"/>
      </w:r>
    </w:p>
    <w:p w14:paraId="308F6C8E" w14:textId="77777777" w:rsidR="00574C7C" w:rsidRPr="00467B8B" w:rsidRDefault="000D6EDB">
      <w:pPr>
        <w:pStyle w:val="Heading1"/>
      </w:pPr>
      <w:bookmarkStart w:id="4" w:name="_heading=h.3znysh7" w:colFirst="0" w:colLast="0"/>
      <w:bookmarkEnd w:id="4"/>
      <w:r w:rsidRPr="00467B8B">
        <w:lastRenderedPageBreak/>
        <w:t xml:space="preserve">2. Strategia globală </w:t>
      </w:r>
    </w:p>
    <w:p w14:paraId="09444274" w14:textId="77777777" w:rsidR="00574C7C" w:rsidRPr="00467B8B" w:rsidRDefault="000D6EDB">
      <w:pPr>
        <w:pStyle w:val="Heading2"/>
      </w:pPr>
      <w:bookmarkStart w:id="5" w:name="_heading=h.2et92p0" w:colFirst="0" w:colLast="0"/>
      <w:bookmarkEnd w:id="5"/>
      <w:r w:rsidRPr="00467B8B">
        <w:t>2.1 Scopuri generale</w:t>
      </w:r>
    </w:p>
    <w:p w14:paraId="1AB61ED4" w14:textId="77777777" w:rsidR="00574C7C" w:rsidRPr="00467B8B" w:rsidRDefault="000D6EDB">
      <w:pPr>
        <w:spacing w:line="360" w:lineRule="auto"/>
      </w:pPr>
      <w:r w:rsidRPr="00467B8B">
        <w:t>Strategia orașului Nisporeni în cadrul Convenției Primarilor este de a reduce emisiile de CO</w:t>
      </w:r>
      <w:r w:rsidRPr="00467B8B">
        <w:rPr>
          <w:vertAlign w:val="subscript"/>
        </w:rPr>
        <w:t>2</w:t>
      </w:r>
      <w:r w:rsidRPr="00467B8B">
        <w:t xml:space="preserve"> cu cel puțin 40% </w:t>
      </w:r>
      <w:proofErr w:type="spellStart"/>
      <w:r w:rsidRPr="00467B8B">
        <w:t>pînă</w:t>
      </w:r>
      <w:proofErr w:type="spellEnd"/>
      <w:r w:rsidRPr="00467B8B">
        <w:t xml:space="preserve"> la anul 2030. Emisiile respective vor fi reduse în mare parte prin:</w:t>
      </w:r>
    </w:p>
    <w:p w14:paraId="57C977D1" w14:textId="77777777" w:rsidR="00574C7C" w:rsidRPr="00467B8B" w:rsidRDefault="000D6EDB">
      <w:pPr>
        <w:numPr>
          <w:ilvl w:val="0"/>
          <w:numId w:val="3"/>
        </w:numPr>
        <w:spacing w:line="360" w:lineRule="auto"/>
      </w:pPr>
      <w:r w:rsidRPr="00467B8B">
        <w:rPr>
          <w:b/>
          <w:i/>
        </w:rPr>
        <w:t>reducerea consumului de energie prin îmbunătățire eficienței energetice;</w:t>
      </w:r>
    </w:p>
    <w:p w14:paraId="67066DBB" w14:textId="77777777" w:rsidR="00574C7C" w:rsidRPr="00467B8B" w:rsidRDefault="000D6EDB">
      <w:pPr>
        <w:numPr>
          <w:ilvl w:val="0"/>
          <w:numId w:val="3"/>
        </w:numPr>
        <w:spacing w:line="360" w:lineRule="auto"/>
      </w:pPr>
      <w:r w:rsidRPr="00467B8B">
        <w:rPr>
          <w:b/>
          <w:i/>
        </w:rPr>
        <w:t>implementarea sistemelor de energie regenerabila;</w:t>
      </w:r>
    </w:p>
    <w:p w14:paraId="7CAC92D8" w14:textId="77777777" w:rsidR="00574C7C" w:rsidRPr="00467B8B" w:rsidRDefault="000D6EDB">
      <w:pPr>
        <w:numPr>
          <w:ilvl w:val="0"/>
          <w:numId w:val="3"/>
        </w:numPr>
        <w:spacing w:line="360" w:lineRule="auto"/>
      </w:pPr>
      <w:r w:rsidRPr="00467B8B">
        <w:rPr>
          <w:b/>
          <w:i/>
        </w:rPr>
        <w:t>implementarea măsurilor de atenuare a schimbărilor climatice, cum ar fi plantarea pădurilor/</w:t>
      </w:r>
      <w:proofErr w:type="spellStart"/>
      <w:r w:rsidRPr="00467B8B">
        <w:rPr>
          <w:b/>
          <w:i/>
        </w:rPr>
        <w:t>fîșiilor</w:t>
      </w:r>
      <w:proofErr w:type="spellEnd"/>
      <w:r w:rsidRPr="00467B8B">
        <w:rPr>
          <w:b/>
          <w:i/>
        </w:rPr>
        <w:t xml:space="preserve">, colectarea selectivă a deșeurilor, etc. </w:t>
      </w:r>
    </w:p>
    <w:p w14:paraId="038A689A" w14:textId="77777777" w:rsidR="00574C7C" w:rsidRPr="00467B8B" w:rsidRDefault="000D6EDB">
      <w:pPr>
        <w:spacing w:line="360" w:lineRule="auto"/>
        <w:jc w:val="both"/>
      </w:pPr>
      <w:r w:rsidRPr="00467B8B">
        <w:t>Măsurile sus-numite vor ajuta la reducerea emisiilor de CO</w:t>
      </w:r>
      <w:r w:rsidRPr="00467B8B">
        <w:rPr>
          <w:vertAlign w:val="subscript"/>
        </w:rPr>
        <w:t>2</w:t>
      </w:r>
      <w:r w:rsidRPr="00467B8B">
        <w:t xml:space="preserve"> sau adaptarea la schimbările climatice, care deja au loc (de ex. temperaturi ridicate pe timp de vară, ploi torențiale, etc.). </w:t>
      </w:r>
    </w:p>
    <w:p w14:paraId="6FDB806F" w14:textId="77777777" w:rsidR="00574C7C" w:rsidRPr="00467B8B" w:rsidRDefault="000D6EDB">
      <w:pPr>
        <w:pStyle w:val="Heading2"/>
      </w:pPr>
      <w:bookmarkStart w:id="6" w:name="_heading=h.tyjcwt" w:colFirst="0" w:colLast="0"/>
      <w:bookmarkEnd w:id="6"/>
      <w:r w:rsidRPr="00467B8B">
        <w:t>2.2 Angajamentul Primăriei  Nisporeni privind reducerea a emisiilor de CO</w:t>
      </w:r>
      <w:r w:rsidRPr="00467B8B">
        <w:rPr>
          <w:vertAlign w:val="subscript"/>
        </w:rPr>
        <w:t>2</w:t>
      </w:r>
      <w:r w:rsidRPr="00467B8B">
        <w:t xml:space="preserve"> </w:t>
      </w:r>
    </w:p>
    <w:p w14:paraId="52DB0DC5" w14:textId="77777777" w:rsidR="00574C7C" w:rsidRPr="00467B8B" w:rsidRDefault="000D6EDB">
      <w:pPr>
        <w:spacing w:line="360" w:lineRule="auto"/>
        <w:jc w:val="both"/>
      </w:pPr>
      <w:r w:rsidRPr="00467B8B">
        <w:t xml:space="preserve">Pe data de </w:t>
      </w:r>
      <w:r w:rsidR="0086668E" w:rsidRPr="00467B8B">
        <w:t>15</w:t>
      </w:r>
      <w:r w:rsidRPr="00467B8B">
        <w:t xml:space="preserve"> </w:t>
      </w:r>
      <w:r w:rsidR="0086668E" w:rsidRPr="00467B8B">
        <w:t>Decembrie</w:t>
      </w:r>
      <w:r w:rsidRPr="00467B8B">
        <w:t xml:space="preserve"> 2018, primarul or. Nisporeni, </w:t>
      </w:r>
      <w:proofErr w:type="spellStart"/>
      <w:r w:rsidRPr="00467B8B">
        <w:t>Dnl</w:t>
      </w:r>
      <w:proofErr w:type="spellEnd"/>
      <w:r w:rsidRPr="00467B8B">
        <w:t xml:space="preserve"> </w:t>
      </w:r>
      <w:proofErr w:type="spellStart"/>
      <w:r w:rsidRPr="00467B8B">
        <w:t>Grigorii</w:t>
      </w:r>
      <w:proofErr w:type="spellEnd"/>
      <w:r w:rsidRPr="00467B8B">
        <w:t xml:space="preserve"> Robu, a semnat Convenția primarilor. Începând cu acea zi, or. Nisporeni s-a angajat oficial să reducă emisiile CO</w:t>
      </w:r>
      <w:r w:rsidRPr="00467B8B">
        <w:rPr>
          <w:vertAlign w:val="subscript"/>
        </w:rPr>
        <w:t>2</w:t>
      </w:r>
      <w:r w:rsidRPr="00467B8B">
        <w:t>, până în 2030, cu cel puțin 40% comparativ cu anul de referință 2019. Anul 2019 a fost ales ca an de referință datorită calității și cantității informației necesare.</w:t>
      </w:r>
    </w:p>
    <w:p w14:paraId="38AC2AB0" w14:textId="77777777" w:rsidR="00574C7C" w:rsidRPr="00467B8B" w:rsidRDefault="000D6EDB">
      <w:pPr>
        <w:spacing w:line="360" w:lineRule="auto"/>
        <w:jc w:val="both"/>
      </w:pPr>
      <w:r w:rsidRPr="00467B8B">
        <w:t>Proiectele specifice de reducere a emisiilor de CO</w:t>
      </w:r>
      <w:r w:rsidRPr="00467B8B">
        <w:rPr>
          <w:vertAlign w:val="subscript"/>
        </w:rPr>
        <w:t>2</w:t>
      </w:r>
      <w:r w:rsidRPr="00467B8B">
        <w:t xml:space="preserve"> și de adaptare față de schimbările climatice sunt succint prezentate în tabelul de mai jos:</w:t>
      </w:r>
    </w:p>
    <w:tbl>
      <w:tblPr>
        <w:tblStyle w:val="af1"/>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111"/>
      </w:tblGrid>
      <w:tr w:rsidR="00574C7C" w:rsidRPr="00467B8B" w14:paraId="070F671C" w14:textId="77777777">
        <w:trPr>
          <w:trHeight w:val="340"/>
        </w:trPr>
        <w:tc>
          <w:tcPr>
            <w:tcW w:w="4536" w:type="dxa"/>
            <w:shd w:val="clear" w:color="auto" w:fill="A8D08D"/>
          </w:tcPr>
          <w:p w14:paraId="3FEE7FE6" w14:textId="77777777" w:rsidR="00574C7C" w:rsidRPr="00467B8B" w:rsidRDefault="000D6EDB">
            <w:pPr>
              <w:spacing w:line="360" w:lineRule="auto"/>
              <w:jc w:val="center"/>
            </w:pPr>
            <w:r w:rsidRPr="00467B8B">
              <w:rPr>
                <w:b/>
              </w:rPr>
              <w:t>Măsuri de reducere a emisiilor de CO</w:t>
            </w:r>
            <w:r w:rsidRPr="00467B8B">
              <w:rPr>
                <w:b/>
                <w:vertAlign w:val="subscript"/>
              </w:rPr>
              <w:t>2</w:t>
            </w:r>
          </w:p>
        </w:tc>
        <w:tc>
          <w:tcPr>
            <w:tcW w:w="4111" w:type="dxa"/>
            <w:shd w:val="clear" w:color="auto" w:fill="A8D08D"/>
          </w:tcPr>
          <w:p w14:paraId="3BAD6BDA" w14:textId="77777777" w:rsidR="00574C7C" w:rsidRPr="00467B8B" w:rsidRDefault="000D6EDB">
            <w:pPr>
              <w:spacing w:line="360" w:lineRule="auto"/>
              <w:jc w:val="center"/>
            </w:pPr>
            <w:r w:rsidRPr="00467B8B">
              <w:rPr>
                <w:b/>
              </w:rPr>
              <w:t>Descrierea măsurilor</w:t>
            </w:r>
          </w:p>
        </w:tc>
      </w:tr>
      <w:tr w:rsidR="00574C7C" w:rsidRPr="00467B8B" w14:paraId="6645103D" w14:textId="77777777">
        <w:tc>
          <w:tcPr>
            <w:tcW w:w="4536" w:type="dxa"/>
          </w:tcPr>
          <w:p w14:paraId="74F359A3" w14:textId="77777777" w:rsidR="00574C7C" w:rsidRPr="00467B8B" w:rsidRDefault="000D6EDB">
            <w:pPr>
              <w:spacing w:line="276" w:lineRule="auto"/>
              <w:jc w:val="both"/>
            </w:pPr>
            <w:r w:rsidRPr="00467B8B">
              <w:t>Eficiența energetică în clădiri publice și gospodării casnice</w:t>
            </w:r>
          </w:p>
        </w:tc>
        <w:tc>
          <w:tcPr>
            <w:tcW w:w="4111" w:type="dxa"/>
          </w:tcPr>
          <w:p w14:paraId="36C2B275" w14:textId="77777777" w:rsidR="00574C7C" w:rsidRPr="00467B8B" w:rsidRDefault="000D6EDB">
            <w:pPr>
              <w:spacing w:line="276" w:lineRule="auto"/>
              <w:jc w:val="both"/>
            </w:pPr>
            <w:r w:rsidRPr="00467B8B">
              <w:t>Izolarea pereților, acoperișului, înlocuirea ferestrelor, înlocuirea iluminatului stradal și în clădiri publice și casnice.</w:t>
            </w:r>
          </w:p>
        </w:tc>
      </w:tr>
      <w:tr w:rsidR="00574C7C" w:rsidRPr="00467B8B" w14:paraId="3F3383DE" w14:textId="77777777">
        <w:tc>
          <w:tcPr>
            <w:tcW w:w="4536" w:type="dxa"/>
          </w:tcPr>
          <w:p w14:paraId="028CD6EB" w14:textId="77777777" w:rsidR="00574C7C" w:rsidRPr="00467B8B" w:rsidRDefault="000D6EDB">
            <w:pPr>
              <w:spacing w:line="276" w:lineRule="auto"/>
              <w:jc w:val="both"/>
            </w:pPr>
            <w:r w:rsidRPr="00467B8B">
              <w:t>Instalarea sistemelor de producere a energiei regenerabile</w:t>
            </w:r>
          </w:p>
        </w:tc>
        <w:tc>
          <w:tcPr>
            <w:tcW w:w="4111" w:type="dxa"/>
          </w:tcPr>
          <w:p w14:paraId="701DB848" w14:textId="77777777" w:rsidR="00574C7C" w:rsidRPr="00467B8B" w:rsidRDefault="000D6EDB">
            <w:pPr>
              <w:spacing w:line="276" w:lineRule="auto"/>
              <w:jc w:val="both"/>
            </w:pPr>
            <w:r w:rsidRPr="00467B8B">
              <w:t>Instalarea colectoarelor pentru apa caldă menajeră, instalarea cazanelor pe biomasa, instalarea parcului fotovoltaic și a unei turbine eoliene.</w:t>
            </w:r>
          </w:p>
        </w:tc>
      </w:tr>
      <w:tr w:rsidR="00574C7C" w:rsidRPr="00467B8B" w14:paraId="793F2B31" w14:textId="77777777">
        <w:tc>
          <w:tcPr>
            <w:tcW w:w="4536" w:type="dxa"/>
            <w:shd w:val="clear" w:color="auto" w:fill="A8D08D"/>
          </w:tcPr>
          <w:p w14:paraId="3656A0CF" w14:textId="77777777" w:rsidR="00574C7C" w:rsidRPr="00467B8B" w:rsidRDefault="000D6EDB">
            <w:pPr>
              <w:spacing w:line="360" w:lineRule="auto"/>
              <w:jc w:val="both"/>
            </w:pPr>
            <w:r w:rsidRPr="00467B8B">
              <w:rPr>
                <w:b/>
              </w:rPr>
              <w:t>Măsuri de adaptare</w:t>
            </w:r>
          </w:p>
        </w:tc>
        <w:tc>
          <w:tcPr>
            <w:tcW w:w="4111" w:type="dxa"/>
            <w:shd w:val="clear" w:color="auto" w:fill="A8D08D"/>
          </w:tcPr>
          <w:p w14:paraId="3463F1C7" w14:textId="77777777" w:rsidR="00574C7C" w:rsidRPr="00467B8B" w:rsidRDefault="00574C7C">
            <w:pPr>
              <w:spacing w:line="360" w:lineRule="auto"/>
              <w:jc w:val="both"/>
            </w:pPr>
          </w:p>
        </w:tc>
      </w:tr>
      <w:tr w:rsidR="00574C7C" w:rsidRPr="00467B8B" w14:paraId="629FA38C" w14:textId="77777777">
        <w:tc>
          <w:tcPr>
            <w:tcW w:w="4536" w:type="dxa"/>
          </w:tcPr>
          <w:p w14:paraId="0768F715" w14:textId="77777777" w:rsidR="00574C7C" w:rsidRPr="00467B8B" w:rsidRDefault="000D6EDB">
            <w:pPr>
              <w:spacing w:line="276" w:lineRule="auto"/>
              <w:jc w:val="both"/>
            </w:pPr>
            <w:r w:rsidRPr="00467B8B">
              <w:t>Protecția împotriva secetei, alunecărilor de teren, temperaturi ridicate, etc.</w:t>
            </w:r>
          </w:p>
        </w:tc>
        <w:tc>
          <w:tcPr>
            <w:tcW w:w="4111" w:type="dxa"/>
          </w:tcPr>
          <w:p w14:paraId="60DB92E7" w14:textId="77777777" w:rsidR="00574C7C" w:rsidRPr="00467B8B" w:rsidRDefault="000D6EDB">
            <w:pPr>
              <w:spacing w:line="360" w:lineRule="auto"/>
              <w:jc w:val="both"/>
            </w:pPr>
            <w:r w:rsidRPr="00467B8B">
              <w:t>Plantarea pădurilor/fâșiilor forestiere</w:t>
            </w:r>
          </w:p>
        </w:tc>
      </w:tr>
      <w:tr w:rsidR="00574C7C" w:rsidRPr="00467B8B" w14:paraId="3B019FD6" w14:textId="77777777">
        <w:tc>
          <w:tcPr>
            <w:tcW w:w="4536" w:type="dxa"/>
          </w:tcPr>
          <w:p w14:paraId="215226D3" w14:textId="77777777" w:rsidR="00574C7C" w:rsidRPr="00467B8B" w:rsidRDefault="000D6EDB">
            <w:pPr>
              <w:spacing w:line="276" w:lineRule="auto"/>
              <w:jc w:val="both"/>
            </w:pPr>
            <w:r w:rsidRPr="00467B8B">
              <w:lastRenderedPageBreak/>
              <w:t>Implementarea sistemului de colectarea selectivă a deșeurilor</w:t>
            </w:r>
          </w:p>
        </w:tc>
        <w:tc>
          <w:tcPr>
            <w:tcW w:w="4111" w:type="dxa"/>
          </w:tcPr>
          <w:p w14:paraId="67A834E2" w14:textId="77777777" w:rsidR="00574C7C" w:rsidRPr="00467B8B" w:rsidRDefault="000D6EDB">
            <w:pPr>
              <w:spacing w:line="276" w:lineRule="auto"/>
              <w:jc w:val="both"/>
            </w:pPr>
            <w:r w:rsidRPr="00467B8B">
              <w:t>Instalarea pubelelor de colectarea selectivă, aprovizionarea transportului pentru colectarea selectivă a deșeurilor, Procurarea și instalarea stației de transfer a deșeurilor.</w:t>
            </w:r>
          </w:p>
        </w:tc>
      </w:tr>
    </w:tbl>
    <w:p w14:paraId="485DB77F" w14:textId="77777777" w:rsidR="00574C7C" w:rsidRPr="00467B8B" w:rsidRDefault="00574C7C">
      <w:pPr>
        <w:pStyle w:val="Heading2"/>
        <w:rPr>
          <w:rFonts w:ascii="Times New Roman" w:eastAsia="Times New Roman" w:hAnsi="Times New Roman" w:cs="Times New Roman"/>
          <w:b w:val="0"/>
          <w:i w:val="0"/>
          <w:sz w:val="24"/>
          <w:szCs w:val="24"/>
        </w:rPr>
      </w:pPr>
      <w:bookmarkStart w:id="7" w:name="_heading=h.3dy6vkm" w:colFirst="0" w:colLast="0"/>
      <w:bookmarkEnd w:id="7"/>
    </w:p>
    <w:p w14:paraId="4E556C69" w14:textId="77777777" w:rsidR="00574C7C" w:rsidRPr="00467B8B" w:rsidRDefault="000D6EDB">
      <w:pPr>
        <w:pStyle w:val="Heading2"/>
      </w:pPr>
      <w:bookmarkStart w:id="8" w:name="_heading=h.t5hqdbwqwjw0" w:colFirst="0" w:colLast="0"/>
      <w:bookmarkEnd w:id="8"/>
      <w:r w:rsidRPr="00467B8B">
        <w:t>2.3</w:t>
      </w:r>
      <w:r w:rsidR="0086668E" w:rsidRPr="00467B8B">
        <w:t>.</w:t>
      </w:r>
      <w:r w:rsidRPr="00467B8B">
        <w:t xml:space="preserve"> Aspecte organizaționale și financiare</w:t>
      </w:r>
    </w:p>
    <w:p w14:paraId="3E2CD9DA" w14:textId="77777777" w:rsidR="00574C7C" w:rsidRPr="00467B8B" w:rsidRDefault="000D6EDB">
      <w:pPr>
        <w:spacing w:line="360" w:lineRule="auto"/>
        <w:jc w:val="both"/>
      </w:pPr>
      <w:r w:rsidRPr="00467B8B">
        <w:t>Pentru a atinge scopul Convenției primarilor și implementarea strategiei în mod corespunzător este nevoie de formarea Grupului Energetic, care se va constitui din:</w:t>
      </w:r>
    </w:p>
    <w:p w14:paraId="59AE54A3" w14:textId="77777777" w:rsidR="00574C7C" w:rsidRPr="00467B8B" w:rsidRDefault="000D6EDB">
      <w:pPr>
        <w:numPr>
          <w:ilvl w:val="0"/>
          <w:numId w:val="2"/>
        </w:numPr>
        <w:pBdr>
          <w:top w:val="nil"/>
          <w:left w:val="nil"/>
          <w:bottom w:val="nil"/>
          <w:right w:val="nil"/>
          <w:between w:val="nil"/>
        </w:pBdr>
        <w:spacing w:line="360" w:lineRule="auto"/>
        <w:jc w:val="both"/>
      </w:pPr>
      <w:r w:rsidRPr="00467B8B">
        <w:t>Președintele Grupului (Primar)</w:t>
      </w:r>
    </w:p>
    <w:p w14:paraId="0FF1E642" w14:textId="77777777" w:rsidR="00574C7C" w:rsidRPr="00467B8B" w:rsidRDefault="000D6EDB">
      <w:pPr>
        <w:numPr>
          <w:ilvl w:val="0"/>
          <w:numId w:val="2"/>
        </w:numPr>
        <w:pBdr>
          <w:top w:val="nil"/>
          <w:left w:val="nil"/>
          <w:bottom w:val="nil"/>
          <w:right w:val="nil"/>
          <w:between w:val="nil"/>
        </w:pBdr>
        <w:spacing w:line="360" w:lineRule="auto"/>
        <w:jc w:val="both"/>
      </w:pPr>
      <w:r w:rsidRPr="00467B8B">
        <w:t>Contabil Șef</w:t>
      </w:r>
    </w:p>
    <w:p w14:paraId="4E1B1AD0" w14:textId="77777777" w:rsidR="00574C7C" w:rsidRPr="00467B8B" w:rsidRDefault="000D6EDB">
      <w:pPr>
        <w:numPr>
          <w:ilvl w:val="0"/>
          <w:numId w:val="2"/>
        </w:numPr>
        <w:pBdr>
          <w:top w:val="nil"/>
          <w:left w:val="nil"/>
          <w:bottom w:val="nil"/>
          <w:right w:val="nil"/>
          <w:between w:val="nil"/>
        </w:pBdr>
        <w:spacing w:line="360" w:lineRule="auto"/>
        <w:jc w:val="both"/>
      </w:pPr>
      <w:r w:rsidRPr="00467B8B">
        <w:t xml:space="preserve">Inginer </w:t>
      </w:r>
    </w:p>
    <w:p w14:paraId="00E0772E" w14:textId="77777777" w:rsidR="00574C7C" w:rsidRPr="00467B8B" w:rsidRDefault="000D6EDB">
      <w:pPr>
        <w:numPr>
          <w:ilvl w:val="0"/>
          <w:numId w:val="2"/>
        </w:numPr>
        <w:pBdr>
          <w:top w:val="nil"/>
          <w:left w:val="nil"/>
          <w:bottom w:val="nil"/>
          <w:right w:val="nil"/>
          <w:between w:val="nil"/>
        </w:pBdr>
        <w:spacing w:line="360" w:lineRule="auto"/>
        <w:jc w:val="both"/>
      </w:pPr>
      <w:r w:rsidRPr="00467B8B">
        <w:t>Specialist in atragerea investițiilor</w:t>
      </w:r>
    </w:p>
    <w:p w14:paraId="3E48DC7A" w14:textId="77777777" w:rsidR="00574C7C" w:rsidRPr="00467B8B" w:rsidRDefault="000D6EDB">
      <w:pPr>
        <w:numPr>
          <w:ilvl w:val="0"/>
          <w:numId w:val="2"/>
        </w:numPr>
        <w:pBdr>
          <w:top w:val="nil"/>
          <w:left w:val="nil"/>
          <w:bottom w:val="nil"/>
          <w:right w:val="nil"/>
          <w:between w:val="nil"/>
        </w:pBdr>
        <w:spacing w:line="360" w:lineRule="auto"/>
        <w:jc w:val="both"/>
      </w:pPr>
      <w:r w:rsidRPr="00467B8B">
        <w:t>Asistent/voluntar (de ex. voluntar Corpului Păcii)</w:t>
      </w:r>
    </w:p>
    <w:p w14:paraId="0C3F1A14" w14:textId="77777777" w:rsidR="00574C7C" w:rsidRPr="00467B8B" w:rsidRDefault="00574C7C">
      <w:pPr>
        <w:pBdr>
          <w:top w:val="nil"/>
          <w:left w:val="nil"/>
          <w:bottom w:val="nil"/>
          <w:right w:val="nil"/>
          <w:between w:val="nil"/>
        </w:pBdr>
        <w:spacing w:line="360" w:lineRule="auto"/>
        <w:jc w:val="both"/>
      </w:pPr>
    </w:p>
    <w:p w14:paraId="6BD82377" w14:textId="77777777" w:rsidR="00574C7C" w:rsidRPr="00467B8B" w:rsidRDefault="000D6EDB">
      <w:pPr>
        <w:spacing w:line="360" w:lineRule="auto"/>
        <w:jc w:val="both"/>
      </w:pPr>
      <w:r w:rsidRPr="00467B8B">
        <w:t xml:space="preserve">Grupul Energetic va fi responsabil pentru implementarea Planului respectiv. Calendarul implementării proiectelor este prezentat în Capitol 6. Calendarul, la fel și Planul, pot fi adaptate, dacă apare această nevoie. </w:t>
      </w:r>
    </w:p>
    <w:p w14:paraId="5DD580E4" w14:textId="77777777" w:rsidR="00574C7C" w:rsidRPr="00467B8B" w:rsidRDefault="00574C7C">
      <w:pPr>
        <w:spacing w:line="360" w:lineRule="auto"/>
        <w:jc w:val="both"/>
      </w:pPr>
    </w:p>
    <w:p w14:paraId="62BEA3FC" w14:textId="77777777" w:rsidR="00574C7C" w:rsidRPr="00467B8B" w:rsidRDefault="00574C7C">
      <w:pPr>
        <w:spacing w:line="360" w:lineRule="auto"/>
        <w:jc w:val="both"/>
      </w:pPr>
    </w:p>
    <w:p w14:paraId="46A5EFBC" w14:textId="77777777" w:rsidR="00574C7C" w:rsidRPr="00467B8B" w:rsidRDefault="00574C7C">
      <w:pPr>
        <w:pBdr>
          <w:top w:val="nil"/>
          <w:left w:val="nil"/>
          <w:bottom w:val="nil"/>
          <w:right w:val="nil"/>
          <w:between w:val="nil"/>
        </w:pBdr>
        <w:spacing w:line="360" w:lineRule="auto"/>
        <w:jc w:val="both"/>
        <w:rPr>
          <w:rFonts w:ascii="Arial" w:eastAsia="Arial" w:hAnsi="Arial" w:cs="Arial"/>
          <w:sz w:val="20"/>
          <w:szCs w:val="20"/>
        </w:rPr>
      </w:pPr>
    </w:p>
    <w:p w14:paraId="66EADC6E" w14:textId="77777777" w:rsidR="00574C7C" w:rsidRPr="00467B8B" w:rsidRDefault="00574C7C">
      <w:pPr>
        <w:pBdr>
          <w:top w:val="nil"/>
          <w:left w:val="nil"/>
          <w:bottom w:val="nil"/>
          <w:right w:val="nil"/>
          <w:between w:val="nil"/>
        </w:pBdr>
        <w:spacing w:line="360" w:lineRule="auto"/>
        <w:jc w:val="both"/>
        <w:rPr>
          <w:rFonts w:ascii="Arial" w:eastAsia="Arial" w:hAnsi="Arial" w:cs="Arial"/>
          <w:sz w:val="20"/>
          <w:szCs w:val="20"/>
        </w:rPr>
      </w:pPr>
    </w:p>
    <w:p w14:paraId="5B175FB2" w14:textId="77777777" w:rsidR="00574C7C" w:rsidRPr="00467B8B" w:rsidRDefault="00574C7C">
      <w:pPr>
        <w:pBdr>
          <w:top w:val="nil"/>
          <w:left w:val="nil"/>
          <w:bottom w:val="nil"/>
          <w:right w:val="nil"/>
          <w:between w:val="nil"/>
        </w:pBdr>
        <w:spacing w:line="360" w:lineRule="auto"/>
        <w:jc w:val="both"/>
        <w:rPr>
          <w:rFonts w:ascii="Arial" w:eastAsia="Arial" w:hAnsi="Arial" w:cs="Arial"/>
          <w:sz w:val="20"/>
          <w:szCs w:val="20"/>
        </w:rPr>
      </w:pPr>
    </w:p>
    <w:p w14:paraId="2ABF138C" w14:textId="77777777" w:rsidR="000D6EDB" w:rsidRPr="00467B8B" w:rsidRDefault="000D6EDB">
      <w:pPr>
        <w:rPr>
          <w:rFonts w:ascii="Arial" w:eastAsia="Arial" w:hAnsi="Arial" w:cs="Arial"/>
          <w:sz w:val="20"/>
          <w:szCs w:val="20"/>
        </w:rPr>
      </w:pPr>
      <w:r w:rsidRPr="00467B8B">
        <w:rPr>
          <w:rFonts w:ascii="Arial" w:eastAsia="Arial" w:hAnsi="Arial" w:cs="Arial"/>
          <w:sz w:val="20"/>
          <w:szCs w:val="20"/>
        </w:rPr>
        <w:br w:type="page"/>
      </w:r>
    </w:p>
    <w:p w14:paraId="7F5D9A34" w14:textId="77777777" w:rsidR="00574C7C" w:rsidRPr="00467B8B" w:rsidRDefault="000D6EDB">
      <w:pPr>
        <w:pStyle w:val="Heading1"/>
      </w:pPr>
      <w:bookmarkStart w:id="9" w:name="_heading=h.1t3h5sf" w:colFirst="0" w:colLast="0"/>
      <w:bookmarkEnd w:id="9"/>
      <w:r w:rsidRPr="00467B8B">
        <w:lastRenderedPageBreak/>
        <w:t xml:space="preserve">3. Producerea energiei </w:t>
      </w:r>
    </w:p>
    <w:p w14:paraId="44F1AD82" w14:textId="77777777" w:rsidR="00574C7C" w:rsidRPr="00467B8B" w:rsidRDefault="000D6EDB">
      <w:pPr>
        <w:pStyle w:val="Heading2"/>
      </w:pPr>
      <w:bookmarkStart w:id="10" w:name="_heading=h.4d34og8" w:colFirst="0" w:colLast="0"/>
      <w:bookmarkEnd w:id="10"/>
      <w:r w:rsidRPr="00467B8B">
        <w:t xml:space="preserve">3.1. Producerea energiei electrice </w:t>
      </w:r>
    </w:p>
    <w:p w14:paraId="069A2E5E" w14:textId="77777777" w:rsidR="00574C7C" w:rsidRPr="00467B8B" w:rsidRDefault="000D6EDB">
      <w:pPr>
        <w:spacing w:line="360" w:lineRule="auto"/>
        <w:jc w:val="both"/>
      </w:pPr>
      <w:r w:rsidRPr="00467B8B">
        <w:t xml:space="preserve">În or. Nisporeni, pe parcursul anului de referință, nu s-a produs energie electrică. Toată energie electrică este importată din sistemul </w:t>
      </w:r>
      <w:proofErr w:type="spellStart"/>
      <w:r w:rsidRPr="00467B8B">
        <w:t>electro</w:t>
      </w:r>
      <w:proofErr w:type="spellEnd"/>
      <w:r w:rsidRPr="00467B8B">
        <w:t xml:space="preserve">-energetic a țării. </w:t>
      </w:r>
    </w:p>
    <w:p w14:paraId="63F19354" w14:textId="77777777" w:rsidR="00574C7C" w:rsidRPr="00467B8B" w:rsidRDefault="000D6EDB">
      <w:pPr>
        <w:pStyle w:val="Heading2"/>
      </w:pPr>
      <w:bookmarkStart w:id="11" w:name="_heading=h.2s8eyo1" w:colFirst="0" w:colLast="0"/>
      <w:bookmarkEnd w:id="11"/>
      <w:r w:rsidRPr="00467B8B">
        <w:t>3.2. Producerea energiei termice</w:t>
      </w:r>
    </w:p>
    <w:p w14:paraId="45ADECC9" w14:textId="77777777" w:rsidR="00574C7C" w:rsidRPr="00467B8B" w:rsidRDefault="000D6EDB">
      <w:pPr>
        <w:spacing w:line="360" w:lineRule="auto"/>
        <w:jc w:val="both"/>
      </w:pPr>
      <w:r w:rsidRPr="00467B8B">
        <w:t xml:space="preserve">În or. Nisporeni nu există sistem centralizat de aprovizionare cu energie termică. Cantitatea de energie termică ce a fost consumată pe parcursul anului 2019 este de </w:t>
      </w:r>
      <w:r w:rsidRPr="00467B8B">
        <w:rPr>
          <w:b/>
        </w:rPr>
        <w:t>115014,7 MWh</w:t>
      </w:r>
      <w:r w:rsidRPr="00467B8B">
        <w:t>. Sursele principale de energie sunt gazele naturale (</w:t>
      </w:r>
      <w:r w:rsidRPr="00467B8B">
        <w:rPr>
          <w:b/>
        </w:rPr>
        <w:t>49865,89 MWh</w:t>
      </w:r>
      <w:r w:rsidRPr="00467B8B">
        <w:t>) și biomasa (</w:t>
      </w:r>
      <w:r w:rsidRPr="00467B8B">
        <w:rPr>
          <w:b/>
          <w:highlight w:val="white"/>
        </w:rPr>
        <w:t>65148,81 MWh</w:t>
      </w:r>
      <w:r w:rsidRPr="00467B8B">
        <w:t>). Surse regenerabile de energie nu se atestă, cu excepția sobelor pe lemne din casele individuale..</w:t>
      </w:r>
    </w:p>
    <w:p w14:paraId="3C61AABE" w14:textId="77777777" w:rsidR="00574C7C" w:rsidRPr="00467B8B" w:rsidRDefault="000D6EDB">
      <w:pPr>
        <w:pBdr>
          <w:top w:val="nil"/>
          <w:left w:val="nil"/>
          <w:bottom w:val="nil"/>
          <w:right w:val="nil"/>
          <w:between w:val="nil"/>
        </w:pBdr>
        <w:spacing w:line="360" w:lineRule="auto"/>
        <w:jc w:val="both"/>
      </w:pPr>
      <w:r w:rsidRPr="00467B8B">
        <w:t xml:space="preserve">Sistemul de alimentare cu gaze naturale din or. Nisporeni asigură cu gaz natural 2955 (82%) de gospodării, inclusiv și instituțiile administrative din localitate. În următorii ani se planifică extinderea rețelei de alimentare cu gaze naturale și rețelei de canalizare, pentru construcția caselor sau blocurilor noi. </w:t>
      </w:r>
    </w:p>
    <w:p w14:paraId="09E01F0E" w14:textId="77777777" w:rsidR="00574C7C" w:rsidRPr="00467B8B" w:rsidRDefault="00574C7C">
      <w:pPr>
        <w:spacing w:line="360" w:lineRule="auto"/>
        <w:jc w:val="both"/>
        <w:rPr>
          <w:rFonts w:ascii="Arial" w:eastAsia="Arial" w:hAnsi="Arial" w:cs="Arial"/>
        </w:rPr>
      </w:pPr>
    </w:p>
    <w:p w14:paraId="7614225E" w14:textId="77777777" w:rsidR="00574C7C" w:rsidRPr="00467B8B" w:rsidRDefault="00574C7C">
      <w:pPr>
        <w:spacing w:line="360" w:lineRule="auto"/>
        <w:jc w:val="both"/>
        <w:rPr>
          <w:rFonts w:ascii="Arial" w:eastAsia="Arial" w:hAnsi="Arial" w:cs="Arial"/>
        </w:rPr>
      </w:pPr>
    </w:p>
    <w:p w14:paraId="7D775885" w14:textId="77777777" w:rsidR="00574C7C" w:rsidRPr="00467B8B" w:rsidRDefault="00574C7C">
      <w:pPr>
        <w:spacing w:line="360" w:lineRule="auto"/>
        <w:jc w:val="both"/>
        <w:rPr>
          <w:rFonts w:ascii="Arial" w:eastAsia="Arial" w:hAnsi="Arial" w:cs="Arial"/>
        </w:rPr>
      </w:pPr>
    </w:p>
    <w:p w14:paraId="668BE791" w14:textId="77777777" w:rsidR="00574C7C" w:rsidRPr="00467B8B" w:rsidRDefault="00574C7C">
      <w:pPr>
        <w:spacing w:line="360" w:lineRule="auto"/>
        <w:jc w:val="both"/>
        <w:rPr>
          <w:rFonts w:ascii="Arial" w:eastAsia="Arial" w:hAnsi="Arial" w:cs="Arial"/>
        </w:rPr>
      </w:pPr>
    </w:p>
    <w:p w14:paraId="203F8C41" w14:textId="77777777" w:rsidR="00574C7C" w:rsidRPr="00467B8B" w:rsidRDefault="00574C7C">
      <w:pPr>
        <w:spacing w:line="360" w:lineRule="auto"/>
        <w:jc w:val="both"/>
        <w:rPr>
          <w:rFonts w:ascii="Arial" w:eastAsia="Arial" w:hAnsi="Arial" w:cs="Arial"/>
        </w:rPr>
      </w:pPr>
    </w:p>
    <w:p w14:paraId="40F466A4" w14:textId="77777777" w:rsidR="00574C7C" w:rsidRPr="00467B8B" w:rsidRDefault="00574C7C">
      <w:pPr>
        <w:spacing w:line="360" w:lineRule="auto"/>
        <w:jc w:val="both"/>
        <w:rPr>
          <w:rFonts w:ascii="Arial" w:eastAsia="Arial" w:hAnsi="Arial" w:cs="Arial"/>
        </w:rPr>
      </w:pPr>
    </w:p>
    <w:p w14:paraId="7B1270ED" w14:textId="77777777" w:rsidR="00574C7C" w:rsidRPr="00467B8B" w:rsidRDefault="00574C7C">
      <w:pPr>
        <w:spacing w:line="360" w:lineRule="auto"/>
        <w:jc w:val="both"/>
        <w:rPr>
          <w:rFonts w:ascii="Arial" w:eastAsia="Arial" w:hAnsi="Arial" w:cs="Arial"/>
        </w:rPr>
      </w:pPr>
    </w:p>
    <w:p w14:paraId="0D831BA7" w14:textId="77777777" w:rsidR="00574C7C" w:rsidRPr="00467B8B" w:rsidRDefault="00574C7C">
      <w:pPr>
        <w:spacing w:line="360" w:lineRule="auto"/>
        <w:jc w:val="both"/>
        <w:rPr>
          <w:rFonts w:ascii="Arial" w:eastAsia="Arial" w:hAnsi="Arial" w:cs="Arial"/>
        </w:rPr>
      </w:pPr>
    </w:p>
    <w:p w14:paraId="79C88A57" w14:textId="77777777" w:rsidR="000D6EDB" w:rsidRPr="00467B8B" w:rsidRDefault="000D6EDB">
      <w:pPr>
        <w:rPr>
          <w:rFonts w:ascii="Arial" w:eastAsia="Arial" w:hAnsi="Arial" w:cs="Arial"/>
        </w:rPr>
      </w:pPr>
      <w:r w:rsidRPr="00467B8B">
        <w:rPr>
          <w:rFonts w:ascii="Arial" w:eastAsia="Arial" w:hAnsi="Arial" w:cs="Arial"/>
        </w:rPr>
        <w:br w:type="page"/>
      </w:r>
    </w:p>
    <w:p w14:paraId="1D70200C" w14:textId="77777777" w:rsidR="00574C7C" w:rsidRPr="00467B8B" w:rsidRDefault="000D6EDB">
      <w:pPr>
        <w:pStyle w:val="Heading1"/>
      </w:pPr>
      <w:bookmarkStart w:id="12" w:name="_heading=h.17dp8vu" w:colFirst="0" w:colLast="0"/>
      <w:bookmarkEnd w:id="12"/>
      <w:r w:rsidRPr="00467B8B">
        <w:lastRenderedPageBreak/>
        <w:t>4. Consumul final de energie</w:t>
      </w:r>
    </w:p>
    <w:p w14:paraId="718A2A53" w14:textId="77777777" w:rsidR="00574C7C" w:rsidRPr="00467B8B" w:rsidRDefault="000D6EDB">
      <w:pPr>
        <w:pStyle w:val="Heading2"/>
      </w:pPr>
      <w:bookmarkStart w:id="13" w:name="_heading=h.3rdcrjn" w:colFirst="0" w:colLast="0"/>
      <w:bookmarkEnd w:id="13"/>
      <w:r w:rsidRPr="00467B8B">
        <w:t xml:space="preserve">4.1. Consumul de energie electrică </w:t>
      </w:r>
    </w:p>
    <w:p w14:paraId="5C86944F" w14:textId="77777777" w:rsidR="00574C7C" w:rsidRPr="00467B8B" w:rsidRDefault="000D6EDB">
      <w:pPr>
        <w:spacing w:line="360" w:lineRule="auto"/>
        <w:jc w:val="both"/>
        <w:rPr>
          <w:rFonts w:ascii="Arial" w:eastAsia="Arial" w:hAnsi="Arial" w:cs="Arial"/>
          <w:sz w:val="20"/>
          <w:szCs w:val="20"/>
        </w:rPr>
      </w:pPr>
      <w:r w:rsidRPr="00467B8B">
        <w:t>În total, în anul de referință (2019) a fost consumată o cantitate de</w:t>
      </w:r>
      <w:r w:rsidRPr="00467B8B">
        <w:rPr>
          <w:b/>
        </w:rPr>
        <w:t xml:space="preserve"> 17834,06 MWh </w:t>
      </w:r>
      <w:r w:rsidRPr="00467B8B">
        <w:t>de energie electrică. Sectorul rezidențial a înregistrat cea mai mare parte  (</w:t>
      </w:r>
      <w:r w:rsidRPr="00467B8B">
        <w:rPr>
          <w:b/>
        </w:rPr>
        <w:t>9600 MWh</w:t>
      </w:r>
      <w:r w:rsidRPr="00467B8B">
        <w:t>) urmat de clădirile municipale (</w:t>
      </w:r>
      <w:r w:rsidRPr="00467B8B">
        <w:rPr>
          <w:b/>
        </w:rPr>
        <w:t>8183,82 MWh</w:t>
      </w:r>
      <w:r w:rsidRPr="00467B8B">
        <w:t>) și iluminat public stradal (</w:t>
      </w:r>
      <w:r w:rsidRPr="00467B8B">
        <w:rPr>
          <w:b/>
        </w:rPr>
        <w:t>50,23 MWh</w:t>
      </w:r>
      <w:r w:rsidRPr="00467B8B">
        <w:t>). Pentru clădirile ne-municipale nu au fost livrate date. (vedeți Fig. 1).</w:t>
      </w:r>
    </w:p>
    <w:p w14:paraId="31F472BE" w14:textId="77777777" w:rsidR="00574C7C" w:rsidRPr="00467B8B" w:rsidRDefault="00574C7C">
      <w:pPr>
        <w:spacing w:line="360" w:lineRule="auto"/>
        <w:jc w:val="center"/>
      </w:pPr>
    </w:p>
    <w:p w14:paraId="09E2A6E9" w14:textId="77777777" w:rsidR="00574C7C" w:rsidRPr="00467B8B" w:rsidRDefault="000D6EDB">
      <w:pPr>
        <w:spacing w:line="360" w:lineRule="auto"/>
        <w:jc w:val="center"/>
      </w:pPr>
      <w:r w:rsidRPr="00467B8B">
        <w:rPr>
          <w:noProof/>
          <w:lang w:val="en-US"/>
        </w:rPr>
        <w:drawing>
          <wp:inline distT="114300" distB="114300" distL="114300" distR="114300" wp14:anchorId="4113883E" wp14:editId="255E8C24">
            <wp:extent cx="4362450" cy="2886075"/>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62450" cy="2886075"/>
                    </a:xfrm>
                    <a:prstGeom prst="rect">
                      <a:avLst/>
                    </a:prstGeom>
                    <a:ln/>
                  </pic:spPr>
                </pic:pic>
              </a:graphicData>
            </a:graphic>
          </wp:inline>
        </w:drawing>
      </w:r>
    </w:p>
    <w:p w14:paraId="572A01D9" w14:textId="77777777" w:rsidR="00574C7C" w:rsidRPr="00467B8B" w:rsidRDefault="00574C7C">
      <w:pPr>
        <w:spacing w:line="360" w:lineRule="auto"/>
        <w:jc w:val="center"/>
      </w:pPr>
    </w:p>
    <w:p w14:paraId="0195CD6F" w14:textId="77777777" w:rsidR="00574C7C" w:rsidRPr="00467B8B" w:rsidRDefault="000D6EDB">
      <w:pPr>
        <w:spacing w:line="360" w:lineRule="auto"/>
        <w:jc w:val="center"/>
        <w:rPr>
          <w:rFonts w:ascii="Arial" w:eastAsia="Arial" w:hAnsi="Arial" w:cs="Arial"/>
          <w:sz w:val="18"/>
          <w:szCs w:val="18"/>
        </w:rPr>
      </w:pPr>
      <w:r w:rsidRPr="00467B8B">
        <w:rPr>
          <w:rFonts w:ascii="Arial" w:eastAsia="Arial" w:hAnsi="Arial" w:cs="Arial"/>
          <w:b/>
          <w:i/>
          <w:sz w:val="18"/>
          <w:szCs w:val="18"/>
        </w:rPr>
        <w:t>Fig. 1</w:t>
      </w:r>
      <w:r w:rsidRPr="00467B8B">
        <w:rPr>
          <w:rFonts w:ascii="Arial" w:eastAsia="Arial" w:hAnsi="Arial" w:cs="Arial"/>
          <w:i/>
          <w:sz w:val="18"/>
          <w:szCs w:val="18"/>
        </w:rPr>
        <w:t xml:space="preserve"> Consumul de energie electrică</w:t>
      </w:r>
    </w:p>
    <w:p w14:paraId="6AF6C881" w14:textId="77777777" w:rsidR="00574C7C" w:rsidRPr="00467B8B" w:rsidRDefault="00574C7C">
      <w:pPr>
        <w:spacing w:line="360" w:lineRule="auto"/>
        <w:jc w:val="center"/>
      </w:pPr>
    </w:p>
    <w:p w14:paraId="1876EB03" w14:textId="77777777" w:rsidR="00574C7C" w:rsidRPr="00467B8B" w:rsidRDefault="000D6EDB" w:rsidP="004476B3">
      <w:pPr>
        <w:spacing w:line="360" w:lineRule="auto"/>
        <w:jc w:val="both"/>
        <w:rPr>
          <w:b/>
        </w:rPr>
      </w:pPr>
      <w:r w:rsidRPr="00467B8B">
        <w:t xml:space="preserve">Rețeaua de iluminat public în or. Nisporeni, este format din </w:t>
      </w:r>
      <w:r w:rsidRPr="00467B8B">
        <w:rPr>
          <w:b/>
        </w:rPr>
        <w:t>534</w:t>
      </w:r>
      <w:r w:rsidRPr="00467B8B">
        <w:t xml:space="preserve"> bucăți de lămpi, pe o distanță de </w:t>
      </w:r>
      <w:r w:rsidRPr="00467B8B">
        <w:rPr>
          <w:b/>
        </w:rPr>
        <w:t>20,55 km</w:t>
      </w:r>
      <w:r w:rsidRPr="00467B8B">
        <w:t xml:space="preserve">, dintre care </w:t>
      </w:r>
      <w:r w:rsidRPr="00467B8B">
        <w:rPr>
          <w:b/>
        </w:rPr>
        <w:t>13,55</w:t>
      </w:r>
      <w:r w:rsidRPr="00467B8B">
        <w:t xml:space="preserve"> km sunt iluminate cu lămpi LED. Consumul total de energie electrică pentru iluminat public a constituit </w:t>
      </w:r>
      <w:r w:rsidRPr="00467B8B">
        <w:rPr>
          <w:b/>
        </w:rPr>
        <w:t>50,235 MWh.</w:t>
      </w:r>
    </w:p>
    <w:p w14:paraId="2522918E" w14:textId="77777777" w:rsidR="00574C7C" w:rsidRPr="00467B8B" w:rsidRDefault="000D6EDB" w:rsidP="004476B3">
      <w:pPr>
        <w:pStyle w:val="Heading1"/>
        <w:jc w:val="both"/>
      </w:pPr>
      <w:bookmarkStart w:id="14" w:name="_heading=h.26in1rg" w:colFirst="0" w:colLast="0"/>
      <w:bookmarkEnd w:id="14"/>
      <w:r w:rsidRPr="00467B8B">
        <w:t>4.2. Consumul de energie termică</w:t>
      </w:r>
    </w:p>
    <w:p w14:paraId="3A36C8A8" w14:textId="77777777" w:rsidR="00574C7C" w:rsidRPr="00467B8B" w:rsidRDefault="000D6EDB" w:rsidP="004476B3">
      <w:pPr>
        <w:spacing w:line="360" w:lineRule="auto"/>
        <w:jc w:val="both"/>
      </w:pPr>
      <w:r w:rsidRPr="00467B8B">
        <w:t xml:space="preserve">Consumul total de energie termică în or. Nisporeni este de </w:t>
      </w:r>
      <w:r w:rsidRPr="00467B8B">
        <w:rPr>
          <w:b/>
        </w:rPr>
        <w:t xml:space="preserve">115014,7 MWh. </w:t>
      </w:r>
      <w:r w:rsidRPr="00467B8B">
        <w:t xml:space="preserve">Cea mai mare parte a acestui consum se datorează sectorului rezidențial (114464,67 MWh), urmărit de clădiri municipale (550,03 MWh) (fig.2). </w:t>
      </w:r>
    </w:p>
    <w:p w14:paraId="62BCA73A" w14:textId="77777777" w:rsidR="00574C7C" w:rsidRPr="00467B8B" w:rsidRDefault="000D6EDB">
      <w:pPr>
        <w:spacing w:line="360" w:lineRule="auto"/>
        <w:jc w:val="center"/>
      </w:pPr>
      <w:r w:rsidRPr="00467B8B">
        <w:rPr>
          <w:noProof/>
          <w:lang w:val="en-US"/>
        </w:rPr>
        <w:lastRenderedPageBreak/>
        <w:drawing>
          <wp:inline distT="114300" distB="114300" distL="114300" distR="114300" wp14:anchorId="3732FDD9" wp14:editId="3A412D39">
            <wp:extent cx="4248150" cy="2800350"/>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248150" cy="2800350"/>
                    </a:xfrm>
                    <a:prstGeom prst="rect">
                      <a:avLst/>
                    </a:prstGeom>
                    <a:ln/>
                  </pic:spPr>
                </pic:pic>
              </a:graphicData>
            </a:graphic>
          </wp:inline>
        </w:drawing>
      </w:r>
    </w:p>
    <w:p w14:paraId="7A683FDF" w14:textId="77777777" w:rsidR="00574C7C" w:rsidRPr="00467B8B" w:rsidRDefault="000D6EDB">
      <w:pPr>
        <w:spacing w:line="360" w:lineRule="auto"/>
        <w:jc w:val="center"/>
        <w:rPr>
          <w:rFonts w:ascii="Arial" w:eastAsia="Arial" w:hAnsi="Arial" w:cs="Arial"/>
          <w:sz w:val="18"/>
          <w:szCs w:val="18"/>
        </w:rPr>
      </w:pPr>
      <w:r w:rsidRPr="00467B8B">
        <w:rPr>
          <w:rFonts w:ascii="Arial" w:eastAsia="Arial" w:hAnsi="Arial" w:cs="Arial"/>
          <w:b/>
          <w:i/>
          <w:sz w:val="18"/>
          <w:szCs w:val="18"/>
        </w:rPr>
        <w:t>Fig. 2</w:t>
      </w:r>
      <w:r w:rsidRPr="00467B8B">
        <w:rPr>
          <w:rFonts w:ascii="Arial" w:eastAsia="Arial" w:hAnsi="Arial" w:cs="Arial"/>
          <w:i/>
          <w:sz w:val="18"/>
          <w:szCs w:val="18"/>
        </w:rPr>
        <w:t xml:space="preserve"> Consumul de energie termică </w:t>
      </w:r>
    </w:p>
    <w:p w14:paraId="0C674C1F" w14:textId="77777777" w:rsidR="00574C7C" w:rsidRPr="00467B8B" w:rsidRDefault="00574C7C">
      <w:pPr>
        <w:spacing w:line="360" w:lineRule="auto"/>
        <w:jc w:val="center"/>
      </w:pPr>
    </w:p>
    <w:p w14:paraId="71DFE958" w14:textId="77777777" w:rsidR="00574C7C" w:rsidRPr="00467B8B" w:rsidRDefault="000D6EDB">
      <w:pPr>
        <w:spacing w:line="360" w:lineRule="auto"/>
        <w:jc w:val="both"/>
        <w:rPr>
          <w:sz w:val="32"/>
          <w:szCs w:val="32"/>
        </w:rPr>
      </w:pPr>
      <w:r w:rsidRPr="00467B8B">
        <w:t xml:space="preserve">După cum se vede din Fig.3, energia respectivă este produsă primordial din biomasă (57%) și gaze naturale (43%) (Fig.3). </w:t>
      </w:r>
    </w:p>
    <w:p w14:paraId="3607DBFE" w14:textId="77777777" w:rsidR="00574C7C" w:rsidRPr="00467B8B" w:rsidRDefault="000D6EDB">
      <w:pPr>
        <w:spacing w:line="360" w:lineRule="auto"/>
        <w:jc w:val="center"/>
        <w:rPr>
          <w:rFonts w:ascii="Arial" w:eastAsia="Arial" w:hAnsi="Arial" w:cs="Arial"/>
          <w:sz w:val="20"/>
          <w:szCs w:val="20"/>
        </w:rPr>
      </w:pPr>
      <w:r w:rsidRPr="00467B8B">
        <w:rPr>
          <w:noProof/>
          <w:lang w:val="en-US"/>
        </w:rPr>
        <w:drawing>
          <wp:inline distT="114300" distB="114300" distL="114300" distR="114300" wp14:anchorId="7170B0CE" wp14:editId="0B3BCB85">
            <wp:extent cx="3952875" cy="287655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952875" cy="2876550"/>
                    </a:xfrm>
                    <a:prstGeom prst="rect">
                      <a:avLst/>
                    </a:prstGeom>
                    <a:ln/>
                  </pic:spPr>
                </pic:pic>
              </a:graphicData>
            </a:graphic>
          </wp:inline>
        </w:drawing>
      </w:r>
    </w:p>
    <w:p w14:paraId="668F5F09"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b/>
          <w:i/>
          <w:sz w:val="20"/>
          <w:szCs w:val="20"/>
        </w:rPr>
        <w:t xml:space="preserve">Fig.3 </w:t>
      </w:r>
      <w:r w:rsidRPr="00467B8B">
        <w:rPr>
          <w:rFonts w:ascii="Arial" w:eastAsia="Arial" w:hAnsi="Arial" w:cs="Arial"/>
          <w:i/>
          <w:sz w:val="20"/>
          <w:szCs w:val="20"/>
        </w:rPr>
        <w:t>Sursele de producție a energiei termice</w:t>
      </w:r>
    </w:p>
    <w:p w14:paraId="253DCC37" w14:textId="77777777" w:rsidR="00574C7C" w:rsidRPr="00467B8B" w:rsidRDefault="00574C7C">
      <w:pPr>
        <w:spacing w:line="360" w:lineRule="auto"/>
        <w:jc w:val="both"/>
        <w:rPr>
          <w:rFonts w:ascii="Arial" w:eastAsia="Arial" w:hAnsi="Arial" w:cs="Arial"/>
          <w:sz w:val="20"/>
          <w:szCs w:val="20"/>
        </w:rPr>
      </w:pPr>
    </w:p>
    <w:p w14:paraId="4ED01BB1" w14:textId="77777777" w:rsidR="00574C7C" w:rsidRPr="00467B8B" w:rsidRDefault="000D6EDB">
      <w:pPr>
        <w:spacing w:line="360" w:lineRule="auto"/>
        <w:jc w:val="both"/>
      </w:pPr>
      <w:r w:rsidRPr="00467B8B">
        <w:t xml:space="preserve">În sectorul </w:t>
      </w:r>
      <w:r w:rsidRPr="00467B8B">
        <w:rPr>
          <w:b/>
          <w:i/>
        </w:rPr>
        <w:t>rezidențial</w:t>
      </w:r>
      <w:r w:rsidRPr="00467B8B">
        <w:t xml:space="preserve"> </w:t>
      </w:r>
      <w:r w:rsidRPr="00467B8B">
        <w:rPr>
          <w:b/>
        </w:rPr>
        <w:t>56,9%</w:t>
      </w:r>
      <w:r w:rsidRPr="00467B8B">
        <w:t xml:space="preserve"> din energia termică este produsă prin arderea lemnelor, iar </w:t>
      </w:r>
      <w:r w:rsidRPr="00467B8B">
        <w:rPr>
          <w:b/>
        </w:rPr>
        <w:t xml:space="preserve">43,1% - </w:t>
      </w:r>
      <w:r w:rsidRPr="00467B8B">
        <w:t xml:space="preserve">din gaze naturale, pentru a satisface nevoile a 3895 gospodării și 1293 apartamente </w:t>
      </w:r>
      <w:r w:rsidRPr="00467B8B">
        <w:lastRenderedPageBreak/>
        <w:t>de locuit. În clădiri municipale și ne-municipale toată energia este produsă din gaze naturale.</w:t>
      </w:r>
    </w:p>
    <w:p w14:paraId="20C33A9B" w14:textId="77777777" w:rsidR="00574C7C" w:rsidRPr="00467B8B" w:rsidRDefault="000D6EDB">
      <w:pPr>
        <w:spacing w:line="360" w:lineRule="auto"/>
        <w:jc w:val="both"/>
      </w:pPr>
      <w:r w:rsidRPr="00467B8B">
        <w:t xml:space="preserve">Peste </w:t>
      </w:r>
      <w:r w:rsidRPr="00467B8B">
        <w:rPr>
          <w:b/>
        </w:rPr>
        <w:t>93,4 %</w:t>
      </w:r>
      <w:r w:rsidRPr="00467B8B">
        <w:t xml:space="preserve"> din consumul total de energie se datorează sectorului rezidențial. În anul de referință (2019) toate gospodăriile din sectorul rezidențial au fost încălzite individual. Cea mai mare parte a clădirilor au fost încălzite </w:t>
      </w:r>
      <w:proofErr w:type="spellStart"/>
      <w:r w:rsidRPr="00467B8B">
        <w:t>сu</w:t>
      </w:r>
      <w:proofErr w:type="spellEnd"/>
      <w:r w:rsidRPr="00467B8B">
        <w:t xml:space="preserve"> biocombustibil (lemne), pe </w:t>
      </w:r>
      <w:proofErr w:type="spellStart"/>
      <w:r w:rsidRPr="00467B8B">
        <w:t>cînd</w:t>
      </w:r>
      <w:proofErr w:type="spellEnd"/>
      <w:r w:rsidRPr="00467B8B">
        <w:t xml:space="preserve"> instituțiile publice municipale se încălzesc doar cu gaze naturale.</w:t>
      </w:r>
    </w:p>
    <w:p w14:paraId="7CAC15F6" w14:textId="77777777" w:rsidR="00574C7C" w:rsidRPr="00467B8B" w:rsidRDefault="00574C7C">
      <w:pPr>
        <w:spacing w:line="360" w:lineRule="auto"/>
        <w:jc w:val="both"/>
      </w:pPr>
    </w:p>
    <w:p w14:paraId="70D36D69" w14:textId="77777777" w:rsidR="00574C7C" w:rsidRPr="00467B8B" w:rsidRDefault="000D6EDB">
      <w:pPr>
        <w:spacing w:line="360" w:lineRule="auto"/>
        <w:jc w:val="center"/>
        <w:rPr>
          <w:rFonts w:ascii="Arial" w:eastAsia="Arial" w:hAnsi="Arial" w:cs="Arial"/>
          <w:sz w:val="20"/>
          <w:szCs w:val="20"/>
          <w:highlight w:val="yellow"/>
        </w:rPr>
      </w:pPr>
      <w:r w:rsidRPr="00467B8B">
        <w:rPr>
          <w:rFonts w:ascii="Arial" w:eastAsia="Arial" w:hAnsi="Arial" w:cs="Arial"/>
          <w:noProof/>
          <w:sz w:val="20"/>
          <w:szCs w:val="20"/>
          <w:highlight w:val="yellow"/>
          <w:lang w:val="en-US"/>
        </w:rPr>
        <w:drawing>
          <wp:inline distT="114300" distB="114300" distL="114300" distR="114300" wp14:anchorId="0FFB6A63" wp14:editId="3B2D0CDD">
            <wp:extent cx="4600575" cy="2695575"/>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600575" cy="2695575"/>
                    </a:xfrm>
                    <a:prstGeom prst="rect">
                      <a:avLst/>
                    </a:prstGeom>
                    <a:ln/>
                  </pic:spPr>
                </pic:pic>
              </a:graphicData>
            </a:graphic>
          </wp:inline>
        </w:drawing>
      </w:r>
    </w:p>
    <w:p w14:paraId="7A193679" w14:textId="77777777" w:rsidR="000D6EDB" w:rsidRPr="00467B8B" w:rsidRDefault="000D6EDB" w:rsidP="000D6EDB">
      <w:pPr>
        <w:spacing w:line="360" w:lineRule="auto"/>
        <w:jc w:val="center"/>
        <w:rPr>
          <w:sz w:val="22"/>
          <w:szCs w:val="22"/>
        </w:rPr>
        <w:sectPr w:rsidR="000D6EDB" w:rsidRPr="00467B8B">
          <w:headerReference w:type="default" r:id="rId14"/>
          <w:footerReference w:type="even" r:id="rId15"/>
          <w:footerReference w:type="default" r:id="rId16"/>
          <w:pgSz w:w="12240" w:h="15840"/>
          <w:pgMar w:top="1440" w:right="1800" w:bottom="1440" w:left="1800" w:header="720" w:footer="720" w:gutter="0"/>
          <w:pgNumType w:start="1"/>
          <w:cols w:space="720"/>
          <w:titlePg/>
        </w:sectPr>
      </w:pPr>
      <w:r w:rsidRPr="00467B8B">
        <w:rPr>
          <w:b/>
          <w:i/>
        </w:rPr>
        <w:t>Fig. 4</w:t>
      </w:r>
      <w:r w:rsidRPr="00467B8B">
        <w:rPr>
          <w:i/>
        </w:rPr>
        <w:t xml:space="preserve"> Clădirile instituțiilor publice în care pentru încălzire s-au folosit gazele natura</w:t>
      </w:r>
    </w:p>
    <w:p w14:paraId="344BBE5D" w14:textId="77777777" w:rsidR="00574C7C" w:rsidRDefault="000D6EDB">
      <w:pPr>
        <w:spacing w:line="360" w:lineRule="auto"/>
      </w:pPr>
      <w:r>
        <w:rPr>
          <w:b/>
        </w:rPr>
        <w:lastRenderedPageBreak/>
        <w:t xml:space="preserve">4.4. Consumul final de energie </w:t>
      </w:r>
    </w:p>
    <w:tbl>
      <w:tblPr>
        <w:tblStyle w:val="af2"/>
        <w:tblW w:w="14742" w:type="dxa"/>
        <w:tblInd w:w="-1139" w:type="dxa"/>
        <w:tblLayout w:type="fixed"/>
        <w:tblLook w:val="0000" w:firstRow="0" w:lastRow="0" w:firstColumn="0" w:lastColumn="0" w:noHBand="0" w:noVBand="0"/>
      </w:tblPr>
      <w:tblGrid>
        <w:gridCol w:w="2488"/>
        <w:gridCol w:w="914"/>
        <w:gridCol w:w="993"/>
        <w:gridCol w:w="992"/>
        <w:gridCol w:w="992"/>
        <w:gridCol w:w="992"/>
        <w:gridCol w:w="993"/>
        <w:gridCol w:w="850"/>
        <w:gridCol w:w="709"/>
        <w:gridCol w:w="992"/>
        <w:gridCol w:w="992"/>
        <w:gridCol w:w="993"/>
        <w:gridCol w:w="850"/>
        <w:gridCol w:w="992"/>
      </w:tblGrid>
      <w:tr w:rsidR="00574C7C" w14:paraId="76B1E96C" w14:textId="77777777" w:rsidTr="000D6EDB">
        <w:trPr>
          <w:trHeight w:val="340"/>
        </w:trPr>
        <w:tc>
          <w:tcPr>
            <w:tcW w:w="2488" w:type="dxa"/>
            <w:vMerge w:val="restart"/>
            <w:tcBorders>
              <w:top w:val="single" w:sz="12" w:space="0" w:color="000000"/>
              <w:left w:val="single" w:sz="4" w:space="0" w:color="000000"/>
              <w:bottom w:val="single" w:sz="12" w:space="0" w:color="000000"/>
              <w:right w:val="single" w:sz="12" w:space="0" w:color="000000"/>
            </w:tcBorders>
            <w:shd w:val="clear" w:color="auto" w:fill="9BBB59"/>
            <w:vAlign w:val="center"/>
          </w:tcPr>
          <w:p w14:paraId="58D2B9BE" w14:textId="77777777" w:rsidR="00574C7C" w:rsidRDefault="000D6EDB">
            <w:pPr>
              <w:jc w:val="center"/>
              <w:rPr>
                <w:rFonts w:ascii="Arial" w:eastAsia="Arial" w:hAnsi="Arial" w:cs="Arial"/>
                <w:sz w:val="18"/>
                <w:szCs w:val="18"/>
              </w:rPr>
            </w:pPr>
            <w:r>
              <w:rPr>
                <w:rFonts w:ascii="Arial" w:eastAsia="Arial" w:hAnsi="Arial" w:cs="Arial"/>
                <w:b/>
                <w:sz w:val="18"/>
                <w:szCs w:val="18"/>
              </w:rPr>
              <w:t>Categoria</w:t>
            </w:r>
          </w:p>
        </w:tc>
        <w:tc>
          <w:tcPr>
            <w:tcW w:w="12254" w:type="dxa"/>
            <w:gridSpan w:val="13"/>
            <w:tcBorders>
              <w:top w:val="single" w:sz="12" w:space="0" w:color="000000"/>
              <w:left w:val="nil"/>
              <w:bottom w:val="single" w:sz="12" w:space="0" w:color="000000"/>
              <w:right w:val="single" w:sz="12" w:space="0" w:color="000000"/>
            </w:tcBorders>
            <w:shd w:val="clear" w:color="auto" w:fill="9BBB59"/>
          </w:tcPr>
          <w:p w14:paraId="272CA490" w14:textId="77777777" w:rsidR="00574C7C" w:rsidRDefault="000D6EDB">
            <w:pPr>
              <w:jc w:val="center"/>
              <w:rPr>
                <w:rFonts w:ascii="Arial" w:eastAsia="Arial" w:hAnsi="Arial" w:cs="Arial"/>
                <w:sz w:val="18"/>
                <w:szCs w:val="18"/>
              </w:rPr>
            </w:pPr>
            <w:r>
              <w:rPr>
                <w:rFonts w:ascii="Arial" w:eastAsia="Arial" w:hAnsi="Arial" w:cs="Arial"/>
                <w:b/>
                <w:sz w:val="18"/>
                <w:szCs w:val="18"/>
              </w:rPr>
              <w:t>CONSUMUL FINAL DE ENERGIE [MWh]</w:t>
            </w:r>
          </w:p>
        </w:tc>
      </w:tr>
      <w:tr w:rsidR="00574C7C" w14:paraId="157F7AFC" w14:textId="77777777" w:rsidTr="00090915">
        <w:trPr>
          <w:trHeight w:val="260"/>
        </w:trPr>
        <w:tc>
          <w:tcPr>
            <w:tcW w:w="2488" w:type="dxa"/>
            <w:vMerge/>
            <w:tcBorders>
              <w:top w:val="single" w:sz="12" w:space="0" w:color="000000"/>
              <w:left w:val="single" w:sz="4" w:space="0" w:color="000000"/>
              <w:bottom w:val="single" w:sz="12" w:space="0" w:color="000000"/>
              <w:right w:val="single" w:sz="12" w:space="0" w:color="000000"/>
            </w:tcBorders>
            <w:shd w:val="clear" w:color="auto" w:fill="9BBB59"/>
            <w:vAlign w:val="center"/>
          </w:tcPr>
          <w:p w14:paraId="2254CE85" w14:textId="77777777" w:rsidR="00574C7C" w:rsidRDefault="00574C7C">
            <w:pPr>
              <w:widowControl w:val="0"/>
              <w:pBdr>
                <w:top w:val="nil"/>
                <w:left w:val="nil"/>
                <w:bottom w:val="nil"/>
                <w:right w:val="nil"/>
                <w:between w:val="nil"/>
              </w:pBdr>
              <w:spacing w:line="276" w:lineRule="auto"/>
              <w:rPr>
                <w:rFonts w:ascii="Arial" w:eastAsia="Arial" w:hAnsi="Arial" w:cs="Arial"/>
                <w:sz w:val="18"/>
                <w:szCs w:val="18"/>
              </w:rPr>
            </w:pPr>
          </w:p>
        </w:tc>
        <w:tc>
          <w:tcPr>
            <w:tcW w:w="914" w:type="dxa"/>
            <w:vMerge w:val="restart"/>
            <w:tcBorders>
              <w:top w:val="nil"/>
              <w:left w:val="single" w:sz="12" w:space="0" w:color="000000"/>
              <w:bottom w:val="single" w:sz="12" w:space="0" w:color="000000"/>
              <w:right w:val="single" w:sz="4" w:space="0" w:color="000000"/>
            </w:tcBorders>
            <w:shd w:val="clear" w:color="auto" w:fill="9BBB59"/>
            <w:vAlign w:val="center"/>
          </w:tcPr>
          <w:p w14:paraId="2A838894" w14:textId="77777777" w:rsidR="00574C7C" w:rsidRDefault="000D6EDB">
            <w:pPr>
              <w:jc w:val="center"/>
              <w:rPr>
                <w:rFonts w:ascii="Arial" w:eastAsia="Arial" w:hAnsi="Arial" w:cs="Arial"/>
                <w:sz w:val="18"/>
                <w:szCs w:val="18"/>
              </w:rPr>
            </w:pPr>
            <w:r>
              <w:rPr>
                <w:rFonts w:ascii="Arial" w:eastAsia="Arial" w:hAnsi="Arial" w:cs="Arial"/>
                <w:b/>
                <w:sz w:val="18"/>
                <w:szCs w:val="18"/>
              </w:rPr>
              <w:t>Electricitate</w:t>
            </w:r>
          </w:p>
        </w:tc>
        <w:tc>
          <w:tcPr>
            <w:tcW w:w="993" w:type="dxa"/>
            <w:vMerge w:val="restart"/>
            <w:tcBorders>
              <w:top w:val="nil"/>
              <w:left w:val="single" w:sz="4" w:space="0" w:color="000000"/>
              <w:bottom w:val="single" w:sz="12" w:space="0" w:color="000000"/>
              <w:right w:val="single" w:sz="4" w:space="0" w:color="000000"/>
            </w:tcBorders>
            <w:shd w:val="clear" w:color="auto" w:fill="9BBB59"/>
            <w:vAlign w:val="center"/>
          </w:tcPr>
          <w:p w14:paraId="131B5B74" w14:textId="77777777" w:rsidR="00574C7C" w:rsidRDefault="000D6EDB">
            <w:pPr>
              <w:jc w:val="center"/>
              <w:rPr>
                <w:rFonts w:ascii="Arial" w:eastAsia="Arial" w:hAnsi="Arial" w:cs="Arial"/>
                <w:sz w:val="18"/>
                <w:szCs w:val="18"/>
              </w:rPr>
            </w:pPr>
            <w:r>
              <w:rPr>
                <w:rFonts w:ascii="Arial" w:eastAsia="Arial" w:hAnsi="Arial" w:cs="Arial"/>
                <w:b/>
                <w:sz w:val="18"/>
                <w:szCs w:val="18"/>
              </w:rPr>
              <w:t>Căldură/ aer rece</w:t>
            </w:r>
          </w:p>
        </w:tc>
        <w:tc>
          <w:tcPr>
            <w:tcW w:w="6520" w:type="dxa"/>
            <w:gridSpan w:val="7"/>
            <w:tcBorders>
              <w:top w:val="nil"/>
              <w:left w:val="nil"/>
              <w:bottom w:val="single" w:sz="4" w:space="0" w:color="000000"/>
              <w:right w:val="single" w:sz="4" w:space="0" w:color="000000"/>
            </w:tcBorders>
            <w:shd w:val="clear" w:color="auto" w:fill="9BBB59"/>
            <w:vAlign w:val="center"/>
          </w:tcPr>
          <w:p w14:paraId="1B9021C6" w14:textId="77777777" w:rsidR="00574C7C" w:rsidRDefault="000D6EDB">
            <w:pPr>
              <w:jc w:val="center"/>
              <w:rPr>
                <w:rFonts w:ascii="Arial" w:eastAsia="Arial" w:hAnsi="Arial" w:cs="Arial"/>
                <w:sz w:val="18"/>
                <w:szCs w:val="18"/>
              </w:rPr>
            </w:pPr>
            <w:r>
              <w:rPr>
                <w:rFonts w:ascii="Arial" w:eastAsia="Arial" w:hAnsi="Arial" w:cs="Arial"/>
                <w:b/>
                <w:sz w:val="18"/>
                <w:szCs w:val="18"/>
              </w:rPr>
              <w:t>Combustibili fosili</w:t>
            </w:r>
          </w:p>
        </w:tc>
        <w:tc>
          <w:tcPr>
            <w:tcW w:w="2835" w:type="dxa"/>
            <w:gridSpan w:val="3"/>
            <w:tcBorders>
              <w:top w:val="nil"/>
              <w:left w:val="nil"/>
              <w:bottom w:val="single" w:sz="4" w:space="0" w:color="000000"/>
              <w:right w:val="single" w:sz="12" w:space="0" w:color="000000"/>
            </w:tcBorders>
            <w:shd w:val="clear" w:color="auto" w:fill="9BBB59"/>
            <w:vAlign w:val="center"/>
          </w:tcPr>
          <w:p w14:paraId="036C57FD" w14:textId="77777777" w:rsidR="00574C7C" w:rsidRDefault="000D6EDB">
            <w:pPr>
              <w:jc w:val="center"/>
              <w:rPr>
                <w:rFonts w:ascii="Arial" w:eastAsia="Arial" w:hAnsi="Arial" w:cs="Arial"/>
                <w:sz w:val="18"/>
                <w:szCs w:val="18"/>
              </w:rPr>
            </w:pPr>
            <w:r>
              <w:rPr>
                <w:rFonts w:ascii="Arial" w:eastAsia="Arial" w:hAnsi="Arial" w:cs="Arial"/>
                <w:b/>
                <w:sz w:val="18"/>
                <w:szCs w:val="18"/>
              </w:rPr>
              <w:t>Surse de energie regenerabile</w:t>
            </w:r>
          </w:p>
        </w:tc>
        <w:tc>
          <w:tcPr>
            <w:tcW w:w="992" w:type="dxa"/>
            <w:vMerge w:val="restart"/>
            <w:tcBorders>
              <w:top w:val="nil"/>
              <w:left w:val="nil"/>
              <w:bottom w:val="single" w:sz="12" w:space="0" w:color="000000"/>
              <w:right w:val="single" w:sz="12" w:space="0" w:color="000000"/>
            </w:tcBorders>
            <w:shd w:val="clear" w:color="auto" w:fill="9BBB59"/>
            <w:vAlign w:val="center"/>
          </w:tcPr>
          <w:p w14:paraId="6E783B15" w14:textId="77777777" w:rsidR="00574C7C" w:rsidRDefault="000D6EDB">
            <w:pPr>
              <w:jc w:val="center"/>
              <w:rPr>
                <w:rFonts w:ascii="Arial" w:eastAsia="Arial" w:hAnsi="Arial" w:cs="Arial"/>
                <w:sz w:val="18"/>
                <w:szCs w:val="18"/>
              </w:rPr>
            </w:pPr>
            <w:r>
              <w:rPr>
                <w:rFonts w:ascii="Arial" w:eastAsia="Arial" w:hAnsi="Arial" w:cs="Arial"/>
                <w:b/>
                <w:sz w:val="18"/>
                <w:szCs w:val="18"/>
              </w:rPr>
              <w:t>Total</w:t>
            </w:r>
          </w:p>
        </w:tc>
      </w:tr>
      <w:tr w:rsidR="000D6EDB" w14:paraId="4B8D3590" w14:textId="77777777" w:rsidTr="004476B3">
        <w:trPr>
          <w:trHeight w:val="1040"/>
        </w:trPr>
        <w:tc>
          <w:tcPr>
            <w:tcW w:w="2488" w:type="dxa"/>
            <w:vMerge/>
            <w:tcBorders>
              <w:top w:val="single" w:sz="12" w:space="0" w:color="000000"/>
              <w:left w:val="single" w:sz="4" w:space="0" w:color="000000"/>
              <w:bottom w:val="single" w:sz="12" w:space="0" w:color="000000"/>
              <w:right w:val="single" w:sz="12" w:space="0" w:color="000000"/>
            </w:tcBorders>
            <w:shd w:val="clear" w:color="auto" w:fill="9BBB59"/>
            <w:vAlign w:val="center"/>
          </w:tcPr>
          <w:p w14:paraId="569DCDD1" w14:textId="77777777" w:rsidR="00574C7C" w:rsidRDefault="00574C7C">
            <w:pPr>
              <w:widowControl w:val="0"/>
              <w:pBdr>
                <w:top w:val="nil"/>
                <w:left w:val="nil"/>
                <w:bottom w:val="nil"/>
                <w:right w:val="nil"/>
                <w:between w:val="nil"/>
              </w:pBdr>
              <w:spacing w:line="276" w:lineRule="auto"/>
              <w:rPr>
                <w:rFonts w:ascii="Arial" w:eastAsia="Arial" w:hAnsi="Arial" w:cs="Arial"/>
                <w:sz w:val="18"/>
                <w:szCs w:val="18"/>
              </w:rPr>
            </w:pPr>
          </w:p>
        </w:tc>
        <w:tc>
          <w:tcPr>
            <w:tcW w:w="914" w:type="dxa"/>
            <w:vMerge/>
            <w:tcBorders>
              <w:top w:val="nil"/>
              <w:left w:val="single" w:sz="12" w:space="0" w:color="000000"/>
              <w:bottom w:val="single" w:sz="12" w:space="0" w:color="000000"/>
              <w:right w:val="single" w:sz="4" w:space="0" w:color="000000"/>
            </w:tcBorders>
            <w:shd w:val="clear" w:color="auto" w:fill="9BBB59"/>
            <w:vAlign w:val="center"/>
          </w:tcPr>
          <w:p w14:paraId="7EEDB492" w14:textId="77777777" w:rsidR="00574C7C" w:rsidRDefault="00574C7C">
            <w:pPr>
              <w:widowControl w:val="0"/>
              <w:pBdr>
                <w:top w:val="nil"/>
                <w:left w:val="nil"/>
                <w:bottom w:val="nil"/>
                <w:right w:val="nil"/>
                <w:between w:val="nil"/>
              </w:pBdr>
              <w:spacing w:line="276" w:lineRule="auto"/>
              <w:rPr>
                <w:rFonts w:ascii="Arial" w:eastAsia="Arial" w:hAnsi="Arial" w:cs="Arial"/>
                <w:sz w:val="18"/>
                <w:szCs w:val="18"/>
              </w:rPr>
            </w:pPr>
          </w:p>
        </w:tc>
        <w:tc>
          <w:tcPr>
            <w:tcW w:w="993" w:type="dxa"/>
            <w:vMerge/>
            <w:tcBorders>
              <w:top w:val="nil"/>
              <w:left w:val="single" w:sz="4" w:space="0" w:color="000000"/>
              <w:bottom w:val="single" w:sz="12" w:space="0" w:color="000000"/>
              <w:right w:val="single" w:sz="4" w:space="0" w:color="000000"/>
            </w:tcBorders>
            <w:shd w:val="clear" w:color="auto" w:fill="9BBB59"/>
            <w:vAlign w:val="center"/>
          </w:tcPr>
          <w:p w14:paraId="00354997" w14:textId="77777777" w:rsidR="00574C7C" w:rsidRDefault="00574C7C">
            <w:pPr>
              <w:widowControl w:val="0"/>
              <w:pBdr>
                <w:top w:val="nil"/>
                <w:left w:val="nil"/>
                <w:bottom w:val="nil"/>
                <w:right w:val="nil"/>
                <w:between w:val="nil"/>
              </w:pBdr>
              <w:spacing w:line="276" w:lineRule="auto"/>
              <w:rPr>
                <w:rFonts w:ascii="Arial" w:eastAsia="Arial" w:hAnsi="Arial" w:cs="Arial"/>
                <w:sz w:val="18"/>
                <w:szCs w:val="18"/>
              </w:rPr>
            </w:pPr>
          </w:p>
        </w:tc>
        <w:tc>
          <w:tcPr>
            <w:tcW w:w="992" w:type="dxa"/>
            <w:tcBorders>
              <w:top w:val="nil"/>
              <w:left w:val="nil"/>
              <w:bottom w:val="single" w:sz="12" w:space="0" w:color="000000"/>
              <w:right w:val="single" w:sz="4" w:space="0" w:color="000000"/>
            </w:tcBorders>
            <w:shd w:val="clear" w:color="auto" w:fill="9BBB59"/>
            <w:vAlign w:val="center"/>
          </w:tcPr>
          <w:p w14:paraId="1754E5C6" w14:textId="77777777" w:rsidR="00574C7C" w:rsidRDefault="000D6EDB">
            <w:pPr>
              <w:jc w:val="center"/>
              <w:rPr>
                <w:rFonts w:ascii="Arial" w:eastAsia="Arial" w:hAnsi="Arial" w:cs="Arial"/>
                <w:sz w:val="18"/>
                <w:szCs w:val="18"/>
              </w:rPr>
            </w:pPr>
            <w:r>
              <w:rPr>
                <w:rFonts w:ascii="Arial" w:eastAsia="Arial" w:hAnsi="Arial" w:cs="Arial"/>
                <w:b/>
                <w:sz w:val="18"/>
                <w:szCs w:val="18"/>
              </w:rPr>
              <w:t>Gaze naturale</w:t>
            </w:r>
          </w:p>
        </w:tc>
        <w:tc>
          <w:tcPr>
            <w:tcW w:w="992" w:type="dxa"/>
            <w:tcBorders>
              <w:top w:val="nil"/>
              <w:left w:val="nil"/>
              <w:bottom w:val="single" w:sz="12" w:space="0" w:color="000000"/>
              <w:right w:val="single" w:sz="4" w:space="0" w:color="000000"/>
            </w:tcBorders>
            <w:shd w:val="clear" w:color="auto" w:fill="9BBB59"/>
            <w:vAlign w:val="center"/>
          </w:tcPr>
          <w:p w14:paraId="2EFF8E16" w14:textId="77777777" w:rsidR="00574C7C" w:rsidRDefault="000D6EDB">
            <w:pPr>
              <w:jc w:val="center"/>
              <w:rPr>
                <w:rFonts w:ascii="Arial" w:eastAsia="Arial" w:hAnsi="Arial" w:cs="Arial"/>
                <w:sz w:val="18"/>
                <w:szCs w:val="18"/>
              </w:rPr>
            </w:pPr>
            <w:r>
              <w:rPr>
                <w:rFonts w:ascii="Arial" w:eastAsia="Arial" w:hAnsi="Arial" w:cs="Arial"/>
                <w:b/>
                <w:sz w:val="18"/>
                <w:szCs w:val="18"/>
              </w:rPr>
              <w:t>Gaz lichefiat</w:t>
            </w:r>
          </w:p>
        </w:tc>
        <w:tc>
          <w:tcPr>
            <w:tcW w:w="992" w:type="dxa"/>
            <w:tcBorders>
              <w:top w:val="nil"/>
              <w:left w:val="nil"/>
              <w:bottom w:val="nil"/>
              <w:right w:val="single" w:sz="4" w:space="0" w:color="000000"/>
            </w:tcBorders>
            <w:shd w:val="clear" w:color="auto" w:fill="9BBB59"/>
            <w:vAlign w:val="center"/>
          </w:tcPr>
          <w:p w14:paraId="1CFAA9D5" w14:textId="77777777" w:rsidR="00574C7C" w:rsidRDefault="000D6EDB">
            <w:pPr>
              <w:jc w:val="center"/>
              <w:rPr>
                <w:rFonts w:ascii="Arial" w:eastAsia="Arial" w:hAnsi="Arial" w:cs="Arial"/>
                <w:sz w:val="18"/>
                <w:szCs w:val="18"/>
              </w:rPr>
            </w:pPr>
            <w:r>
              <w:rPr>
                <w:rFonts w:ascii="Arial" w:eastAsia="Arial" w:hAnsi="Arial" w:cs="Arial"/>
                <w:b/>
                <w:sz w:val="18"/>
                <w:szCs w:val="18"/>
              </w:rPr>
              <w:t>Ulei pentru încălzire</w:t>
            </w:r>
          </w:p>
        </w:tc>
        <w:tc>
          <w:tcPr>
            <w:tcW w:w="993" w:type="dxa"/>
            <w:tcBorders>
              <w:top w:val="nil"/>
              <w:left w:val="nil"/>
              <w:bottom w:val="single" w:sz="12" w:space="0" w:color="000000"/>
              <w:right w:val="single" w:sz="4" w:space="0" w:color="000000"/>
            </w:tcBorders>
            <w:shd w:val="clear" w:color="auto" w:fill="9BBB59"/>
            <w:vAlign w:val="center"/>
          </w:tcPr>
          <w:p w14:paraId="57521324" w14:textId="77777777" w:rsidR="00574C7C" w:rsidRDefault="000D6EDB">
            <w:pPr>
              <w:jc w:val="center"/>
              <w:rPr>
                <w:rFonts w:ascii="Arial" w:eastAsia="Arial" w:hAnsi="Arial" w:cs="Arial"/>
                <w:sz w:val="18"/>
                <w:szCs w:val="18"/>
              </w:rPr>
            </w:pPr>
            <w:r>
              <w:rPr>
                <w:rFonts w:ascii="Arial" w:eastAsia="Arial" w:hAnsi="Arial" w:cs="Arial"/>
                <w:b/>
                <w:sz w:val="18"/>
                <w:szCs w:val="18"/>
              </w:rPr>
              <w:t>Diesel</w:t>
            </w:r>
          </w:p>
        </w:tc>
        <w:tc>
          <w:tcPr>
            <w:tcW w:w="850" w:type="dxa"/>
            <w:tcBorders>
              <w:top w:val="nil"/>
              <w:left w:val="nil"/>
              <w:bottom w:val="single" w:sz="12" w:space="0" w:color="000000"/>
              <w:right w:val="single" w:sz="4" w:space="0" w:color="000000"/>
            </w:tcBorders>
            <w:shd w:val="clear" w:color="auto" w:fill="9BBB59"/>
            <w:vAlign w:val="center"/>
          </w:tcPr>
          <w:p w14:paraId="02B51FDA" w14:textId="77777777" w:rsidR="00574C7C" w:rsidRDefault="000D6EDB">
            <w:pPr>
              <w:jc w:val="center"/>
              <w:rPr>
                <w:rFonts w:ascii="Arial" w:eastAsia="Arial" w:hAnsi="Arial" w:cs="Arial"/>
                <w:sz w:val="18"/>
                <w:szCs w:val="18"/>
              </w:rPr>
            </w:pPr>
            <w:proofErr w:type="spellStart"/>
            <w:r>
              <w:rPr>
                <w:rFonts w:ascii="Arial" w:eastAsia="Arial" w:hAnsi="Arial" w:cs="Arial"/>
                <w:b/>
                <w:sz w:val="18"/>
                <w:szCs w:val="18"/>
              </w:rPr>
              <w:t>Gazolin</w:t>
            </w:r>
            <w:proofErr w:type="spellEnd"/>
            <w:r>
              <w:rPr>
                <w:rFonts w:ascii="Arial" w:eastAsia="Arial" w:hAnsi="Arial" w:cs="Arial"/>
                <w:b/>
                <w:sz w:val="18"/>
                <w:szCs w:val="18"/>
              </w:rPr>
              <w:t xml:space="preserve"> </w:t>
            </w:r>
          </w:p>
        </w:tc>
        <w:tc>
          <w:tcPr>
            <w:tcW w:w="709" w:type="dxa"/>
            <w:tcBorders>
              <w:top w:val="nil"/>
              <w:left w:val="nil"/>
              <w:bottom w:val="single" w:sz="12" w:space="0" w:color="000000"/>
              <w:right w:val="single" w:sz="4" w:space="0" w:color="000000"/>
            </w:tcBorders>
            <w:shd w:val="clear" w:color="auto" w:fill="9BBB59"/>
            <w:vAlign w:val="center"/>
          </w:tcPr>
          <w:p w14:paraId="7993A484" w14:textId="77777777" w:rsidR="00574C7C" w:rsidRDefault="000D6EDB">
            <w:pPr>
              <w:jc w:val="center"/>
              <w:rPr>
                <w:rFonts w:ascii="Arial" w:eastAsia="Arial" w:hAnsi="Arial" w:cs="Arial"/>
                <w:sz w:val="18"/>
                <w:szCs w:val="18"/>
              </w:rPr>
            </w:pPr>
            <w:r>
              <w:rPr>
                <w:rFonts w:ascii="Arial" w:eastAsia="Arial" w:hAnsi="Arial" w:cs="Arial"/>
                <w:b/>
                <w:sz w:val="18"/>
                <w:szCs w:val="18"/>
              </w:rPr>
              <w:t xml:space="preserve">Lignit </w:t>
            </w:r>
          </w:p>
        </w:tc>
        <w:tc>
          <w:tcPr>
            <w:tcW w:w="992" w:type="dxa"/>
            <w:tcBorders>
              <w:top w:val="nil"/>
              <w:left w:val="nil"/>
              <w:bottom w:val="single" w:sz="12" w:space="0" w:color="000000"/>
              <w:right w:val="nil"/>
            </w:tcBorders>
            <w:shd w:val="clear" w:color="auto" w:fill="9BBB59"/>
            <w:vAlign w:val="center"/>
          </w:tcPr>
          <w:p w14:paraId="301B503F" w14:textId="77777777" w:rsidR="00574C7C" w:rsidRDefault="000D6EDB">
            <w:pPr>
              <w:jc w:val="center"/>
              <w:rPr>
                <w:rFonts w:ascii="Arial" w:eastAsia="Arial" w:hAnsi="Arial" w:cs="Arial"/>
                <w:sz w:val="18"/>
                <w:szCs w:val="18"/>
              </w:rPr>
            </w:pPr>
            <w:r>
              <w:rPr>
                <w:rFonts w:ascii="Arial" w:eastAsia="Arial" w:hAnsi="Arial" w:cs="Arial"/>
                <w:b/>
                <w:sz w:val="18"/>
                <w:szCs w:val="18"/>
              </w:rPr>
              <w:t>Cărbune</w:t>
            </w:r>
          </w:p>
        </w:tc>
        <w:tc>
          <w:tcPr>
            <w:tcW w:w="992" w:type="dxa"/>
            <w:tcBorders>
              <w:top w:val="nil"/>
              <w:left w:val="single" w:sz="4" w:space="0" w:color="000000"/>
              <w:bottom w:val="nil"/>
              <w:right w:val="single" w:sz="4" w:space="0" w:color="000000"/>
            </w:tcBorders>
            <w:shd w:val="clear" w:color="auto" w:fill="9BBB59"/>
            <w:vAlign w:val="center"/>
          </w:tcPr>
          <w:p w14:paraId="22E247D9" w14:textId="77777777" w:rsidR="00574C7C" w:rsidRDefault="000D6EDB">
            <w:pPr>
              <w:jc w:val="center"/>
              <w:rPr>
                <w:rFonts w:ascii="Arial" w:eastAsia="Arial" w:hAnsi="Arial" w:cs="Arial"/>
                <w:sz w:val="18"/>
                <w:szCs w:val="18"/>
              </w:rPr>
            </w:pPr>
            <w:r>
              <w:rPr>
                <w:rFonts w:ascii="Arial" w:eastAsia="Arial" w:hAnsi="Arial" w:cs="Arial"/>
                <w:b/>
                <w:sz w:val="18"/>
                <w:szCs w:val="18"/>
              </w:rPr>
              <w:t>Biocombustibil</w:t>
            </w:r>
          </w:p>
        </w:tc>
        <w:tc>
          <w:tcPr>
            <w:tcW w:w="993" w:type="dxa"/>
            <w:tcBorders>
              <w:top w:val="nil"/>
              <w:left w:val="nil"/>
              <w:bottom w:val="single" w:sz="12" w:space="0" w:color="000000"/>
              <w:right w:val="single" w:sz="4" w:space="0" w:color="000000"/>
            </w:tcBorders>
            <w:shd w:val="clear" w:color="auto" w:fill="9BBB59"/>
            <w:vAlign w:val="center"/>
          </w:tcPr>
          <w:p w14:paraId="5DEB03D5" w14:textId="77777777" w:rsidR="00574C7C" w:rsidRDefault="000D6EDB">
            <w:pPr>
              <w:jc w:val="center"/>
              <w:rPr>
                <w:rFonts w:ascii="Arial" w:eastAsia="Arial" w:hAnsi="Arial" w:cs="Arial"/>
                <w:sz w:val="18"/>
                <w:szCs w:val="18"/>
              </w:rPr>
            </w:pPr>
            <w:r>
              <w:rPr>
                <w:rFonts w:ascii="Arial" w:eastAsia="Arial" w:hAnsi="Arial" w:cs="Arial"/>
                <w:b/>
                <w:sz w:val="18"/>
                <w:szCs w:val="18"/>
              </w:rPr>
              <w:t>Energie termică solară</w:t>
            </w:r>
          </w:p>
        </w:tc>
        <w:tc>
          <w:tcPr>
            <w:tcW w:w="850" w:type="dxa"/>
            <w:tcBorders>
              <w:top w:val="nil"/>
              <w:left w:val="nil"/>
              <w:bottom w:val="single" w:sz="12" w:space="0" w:color="000000"/>
              <w:right w:val="single" w:sz="12" w:space="0" w:color="000000"/>
            </w:tcBorders>
            <w:shd w:val="clear" w:color="auto" w:fill="9BBB59"/>
            <w:vAlign w:val="center"/>
          </w:tcPr>
          <w:p w14:paraId="1BFEDE78" w14:textId="77777777" w:rsidR="00574C7C" w:rsidRDefault="000D6EDB" w:rsidP="00090915">
            <w:pPr>
              <w:ind w:left="-113"/>
              <w:jc w:val="center"/>
              <w:rPr>
                <w:rFonts w:ascii="Arial" w:eastAsia="Arial" w:hAnsi="Arial" w:cs="Arial"/>
                <w:sz w:val="18"/>
                <w:szCs w:val="18"/>
              </w:rPr>
            </w:pPr>
            <w:r>
              <w:rPr>
                <w:rFonts w:ascii="Arial" w:eastAsia="Arial" w:hAnsi="Arial" w:cs="Arial"/>
                <w:b/>
                <w:sz w:val="18"/>
                <w:szCs w:val="18"/>
              </w:rPr>
              <w:t>Energie geotermală</w:t>
            </w:r>
          </w:p>
        </w:tc>
        <w:tc>
          <w:tcPr>
            <w:tcW w:w="992" w:type="dxa"/>
            <w:vMerge/>
            <w:tcBorders>
              <w:top w:val="nil"/>
              <w:left w:val="nil"/>
              <w:bottom w:val="single" w:sz="12" w:space="0" w:color="000000"/>
              <w:right w:val="single" w:sz="12" w:space="0" w:color="000000"/>
            </w:tcBorders>
            <w:shd w:val="clear" w:color="auto" w:fill="9BBB59"/>
            <w:vAlign w:val="center"/>
          </w:tcPr>
          <w:p w14:paraId="1BA95E23" w14:textId="77777777" w:rsidR="00574C7C" w:rsidRDefault="00574C7C">
            <w:pPr>
              <w:widowControl w:val="0"/>
              <w:pBdr>
                <w:top w:val="nil"/>
                <w:left w:val="nil"/>
                <w:bottom w:val="nil"/>
                <w:right w:val="nil"/>
                <w:between w:val="nil"/>
              </w:pBdr>
              <w:spacing w:line="276" w:lineRule="auto"/>
              <w:rPr>
                <w:rFonts w:ascii="Arial" w:eastAsia="Arial" w:hAnsi="Arial" w:cs="Arial"/>
                <w:sz w:val="18"/>
                <w:szCs w:val="18"/>
              </w:rPr>
            </w:pPr>
          </w:p>
        </w:tc>
      </w:tr>
      <w:tr w:rsidR="00574C7C" w14:paraId="702AA559" w14:textId="77777777" w:rsidTr="00090915">
        <w:trPr>
          <w:trHeight w:val="377"/>
        </w:trPr>
        <w:tc>
          <w:tcPr>
            <w:tcW w:w="2488" w:type="dxa"/>
            <w:tcBorders>
              <w:top w:val="nil"/>
              <w:left w:val="single" w:sz="12" w:space="0" w:color="000000"/>
              <w:bottom w:val="single" w:sz="4" w:space="0" w:color="000000"/>
              <w:right w:val="single" w:sz="12" w:space="0" w:color="000000"/>
            </w:tcBorders>
            <w:shd w:val="clear" w:color="auto" w:fill="003366"/>
          </w:tcPr>
          <w:p w14:paraId="034CAEC8" w14:textId="77777777" w:rsidR="00574C7C" w:rsidRDefault="000D6EDB">
            <w:pPr>
              <w:rPr>
                <w:rFonts w:ascii="Arial" w:eastAsia="Arial" w:hAnsi="Arial" w:cs="Arial"/>
                <w:sz w:val="18"/>
                <w:szCs w:val="18"/>
              </w:rPr>
            </w:pPr>
            <w:r>
              <w:rPr>
                <w:rFonts w:ascii="Arial" w:eastAsia="Arial" w:hAnsi="Arial" w:cs="Arial"/>
                <w:b/>
                <w:sz w:val="18"/>
                <w:szCs w:val="18"/>
              </w:rPr>
              <w:t>CLĂDIRI, ECHIPAMENTE/INSTALAŢII ŞI INDUSTRII</w:t>
            </w:r>
          </w:p>
        </w:tc>
        <w:tc>
          <w:tcPr>
            <w:tcW w:w="11262" w:type="dxa"/>
            <w:gridSpan w:val="12"/>
            <w:tcBorders>
              <w:top w:val="single" w:sz="12" w:space="0" w:color="000000"/>
              <w:left w:val="nil"/>
              <w:bottom w:val="single" w:sz="4" w:space="0" w:color="000000"/>
              <w:right w:val="single" w:sz="12" w:space="0" w:color="000000"/>
            </w:tcBorders>
            <w:shd w:val="clear" w:color="auto" w:fill="003366"/>
          </w:tcPr>
          <w:p w14:paraId="2FD9DD7D" w14:textId="77777777" w:rsidR="00574C7C" w:rsidRDefault="000D6EDB">
            <w:pPr>
              <w:jc w:val="center"/>
              <w:rPr>
                <w:rFonts w:ascii="Arial" w:eastAsia="Arial" w:hAnsi="Arial" w:cs="Arial"/>
                <w:sz w:val="18"/>
                <w:szCs w:val="18"/>
              </w:rPr>
            </w:pPr>
            <w:r>
              <w:rPr>
                <w:rFonts w:ascii="Arial" w:eastAsia="Arial" w:hAnsi="Arial" w:cs="Arial"/>
                <w:sz w:val="18"/>
                <w:szCs w:val="18"/>
              </w:rPr>
              <w:t xml:space="preserve"> </w:t>
            </w:r>
          </w:p>
        </w:tc>
        <w:tc>
          <w:tcPr>
            <w:tcW w:w="992" w:type="dxa"/>
            <w:tcBorders>
              <w:top w:val="nil"/>
              <w:left w:val="nil"/>
              <w:bottom w:val="nil"/>
              <w:right w:val="single" w:sz="12" w:space="0" w:color="000000"/>
            </w:tcBorders>
            <w:shd w:val="clear" w:color="auto" w:fill="003366"/>
          </w:tcPr>
          <w:p w14:paraId="5412CC0B" w14:textId="77777777" w:rsidR="00574C7C" w:rsidRDefault="000D6EDB">
            <w:pPr>
              <w:rPr>
                <w:rFonts w:ascii="Arial" w:eastAsia="Arial" w:hAnsi="Arial" w:cs="Arial"/>
                <w:sz w:val="18"/>
                <w:szCs w:val="18"/>
              </w:rPr>
            </w:pPr>
            <w:r>
              <w:rPr>
                <w:rFonts w:ascii="Arial" w:eastAsia="Arial" w:hAnsi="Arial" w:cs="Arial"/>
                <w:sz w:val="18"/>
                <w:szCs w:val="18"/>
              </w:rPr>
              <w:t> </w:t>
            </w:r>
          </w:p>
        </w:tc>
      </w:tr>
      <w:tr w:rsidR="00E35BCC" w14:paraId="2DDCEF32" w14:textId="77777777" w:rsidTr="004476B3">
        <w:trPr>
          <w:trHeight w:val="260"/>
        </w:trPr>
        <w:tc>
          <w:tcPr>
            <w:tcW w:w="2488" w:type="dxa"/>
            <w:tcBorders>
              <w:top w:val="single" w:sz="4" w:space="0" w:color="000000"/>
              <w:left w:val="single" w:sz="4" w:space="0" w:color="000000"/>
              <w:bottom w:val="single" w:sz="4" w:space="0" w:color="000000"/>
              <w:right w:val="single" w:sz="4" w:space="0" w:color="000000"/>
            </w:tcBorders>
          </w:tcPr>
          <w:p w14:paraId="2F1641FE" w14:textId="77777777" w:rsidR="00E35BCC" w:rsidRDefault="00E35BCC" w:rsidP="00E35BCC">
            <w:pPr>
              <w:rPr>
                <w:rFonts w:ascii="Arial" w:eastAsia="Arial" w:hAnsi="Arial" w:cs="Arial"/>
                <w:sz w:val="18"/>
                <w:szCs w:val="18"/>
              </w:rPr>
            </w:pPr>
            <w:r>
              <w:rPr>
                <w:rFonts w:ascii="Arial" w:eastAsia="Arial" w:hAnsi="Arial" w:cs="Arial"/>
                <w:sz w:val="18"/>
                <w:szCs w:val="18"/>
              </w:rPr>
              <w:t>Clădiri municipale, echipamente/</w:t>
            </w:r>
            <w:proofErr w:type="spellStart"/>
            <w:r>
              <w:rPr>
                <w:rFonts w:ascii="Arial" w:eastAsia="Arial" w:hAnsi="Arial" w:cs="Arial"/>
                <w:sz w:val="18"/>
                <w:szCs w:val="18"/>
              </w:rPr>
              <w:t>instalaţii</w:t>
            </w:r>
            <w:proofErr w:type="spellEnd"/>
          </w:p>
        </w:tc>
        <w:tc>
          <w:tcPr>
            <w:tcW w:w="914" w:type="dxa"/>
            <w:tcBorders>
              <w:top w:val="nil"/>
              <w:left w:val="single" w:sz="4" w:space="0" w:color="000000"/>
              <w:bottom w:val="single" w:sz="4" w:space="0" w:color="000000"/>
              <w:right w:val="single" w:sz="4" w:space="0" w:color="000000"/>
            </w:tcBorders>
            <w:vAlign w:val="center"/>
          </w:tcPr>
          <w:p w14:paraId="03EE6E17"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8183,82</w:t>
            </w:r>
          </w:p>
        </w:tc>
        <w:tc>
          <w:tcPr>
            <w:tcW w:w="993" w:type="dxa"/>
            <w:tcBorders>
              <w:top w:val="nil"/>
              <w:left w:val="nil"/>
              <w:bottom w:val="single" w:sz="4" w:space="0" w:color="000000"/>
              <w:right w:val="single" w:sz="4" w:space="0" w:color="000000"/>
            </w:tcBorders>
            <w:vAlign w:val="center"/>
          </w:tcPr>
          <w:p w14:paraId="6D022066"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05A1E42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513,22</w:t>
            </w:r>
          </w:p>
        </w:tc>
        <w:tc>
          <w:tcPr>
            <w:tcW w:w="992" w:type="dxa"/>
            <w:tcBorders>
              <w:top w:val="nil"/>
              <w:left w:val="nil"/>
              <w:bottom w:val="single" w:sz="4" w:space="0" w:color="000000"/>
              <w:right w:val="single" w:sz="4" w:space="0" w:color="000000"/>
            </w:tcBorders>
            <w:vAlign w:val="center"/>
          </w:tcPr>
          <w:p w14:paraId="2EBAE385"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0,2</w:t>
            </w:r>
          </w:p>
        </w:tc>
        <w:tc>
          <w:tcPr>
            <w:tcW w:w="992" w:type="dxa"/>
            <w:tcBorders>
              <w:top w:val="nil"/>
              <w:left w:val="nil"/>
              <w:bottom w:val="single" w:sz="4" w:space="0" w:color="000000"/>
              <w:right w:val="single" w:sz="4" w:space="0" w:color="000000"/>
            </w:tcBorders>
            <w:vAlign w:val="center"/>
          </w:tcPr>
          <w:p w14:paraId="52B72B0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57F975FE"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6,6200</w:t>
            </w:r>
          </w:p>
        </w:tc>
        <w:tc>
          <w:tcPr>
            <w:tcW w:w="850" w:type="dxa"/>
            <w:tcBorders>
              <w:top w:val="nil"/>
              <w:left w:val="nil"/>
              <w:bottom w:val="single" w:sz="4" w:space="0" w:color="000000"/>
              <w:right w:val="single" w:sz="4" w:space="0" w:color="000000"/>
            </w:tcBorders>
            <w:vAlign w:val="center"/>
          </w:tcPr>
          <w:p w14:paraId="183066B2" w14:textId="77777777" w:rsidR="00E35BCC" w:rsidRPr="00E35BCC" w:rsidRDefault="004476B3" w:rsidP="00E35BCC">
            <w:pPr>
              <w:jc w:val="center"/>
              <w:rPr>
                <w:rFonts w:ascii="Arial" w:hAnsi="Arial" w:cs="Arial"/>
                <w:sz w:val="18"/>
                <w:szCs w:val="18"/>
              </w:rPr>
            </w:pPr>
            <w:r>
              <w:rPr>
                <w:rFonts w:ascii="Arial" w:hAnsi="Arial" w:cs="Arial"/>
                <w:sz w:val="18"/>
                <w:szCs w:val="18"/>
              </w:rPr>
              <w:t>22,160</w:t>
            </w:r>
          </w:p>
        </w:tc>
        <w:tc>
          <w:tcPr>
            <w:tcW w:w="709" w:type="dxa"/>
            <w:tcBorders>
              <w:top w:val="nil"/>
              <w:left w:val="nil"/>
              <w:bottom w:val="single" w:sz="4" w:space="0" w:color="000000"/>
              <w:right w:val="single" w:sz="4" w:space="0" w:color="000000"/>
            </w:tcBorders>
            <w:vAlign w:val="center"/>
          </w:tcPr>
          <w:p w14:paraId="13E070D7"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2455A819"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051E7F35"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36,81</w:t>
            </w:r>
          </w:p>
        </w:tc>
        <w:tc>
          <w:tcPr>
            <w:tcW w:w="993" w:type="dxa"/>
            <w:tcBorders>
              <w:top w:val="nil"/>
              <w:left w:val="nil"/>
              <w:bottom w:val="single" w:sz="4" w:space="0" w:color="000000"/>
              <w:right w:val="single" w:sz="4" w:space="0" w:color="000000"/>
            </w:tcBorders>
            <w:vAlign w:val="center"/>
          </w:tcPr>
          <w:p w14:paraId="7E02C999"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12" w:space="0" w:color="000000"/>
            </w:tcBorders>
            <w:vAlign w:val="center"/>
          </w:tcPr>
          <w:p w14:paraId="4BFCFF5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nil"/>
              <w:right w:val="single" w:sz="12" w:space="0" w:color="000000"/>
            </w:tcBorders>
            <w:vAlign w:val="center"/>
          </w:tcPr>
          <w:p w14:paraId="43DDC50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8762,83</w:t>
            </w:r>
          </w:p>
        </w:tc>
      </w:tr>
      <w:tr w:rsidR="00E35BCC" w14:paraId="5DC38616" w14:textId="77777777" w:rsidTr="004476B3">
        <w:trPr>
          <w:trHeight w:val="340"/>
        </w:trPr>
        <w:tc>
          <w:tcPr>
            <w:tcW w:w="2488" w:type="dxa"/>
            <w:tcBorders>
              <w:top w:val="single" w:sz="4" w:space="0" w:color="000000"/>
              <w:left w:val="single" w:sz="4" w:space="0" w:color="000000"/>
              <w:bottom w:val="single" w:sz="4" w:space="0" w:color="000000"/>
              <w:right w:val="single" w:sz="4" w:space="0" w:color="000000"/>
            </w:tcBorders>
          </w:tcPr>
          <w:p w14:paraId="0FD10D7C" w14:textId="77777777" w:rsidR="00E35BCC" w:rsidRDefault="00E35BCC" w:rsidP="00E35BCC">
            <w:pPr>
              <w:rPr>
                <w:rFonts w:ascii="Arial" w:eastAsia="Arial" w:hAnsi="Arial" w:cs="Arial"/>
                <w:sz w:val="18"/>
                <w:szCs w:val="18"/>
              </w:rPr>
            </w:pPr>
            <w:r>
              <w:rPr>
                <w:rFonts w:ascii="Arial" w:eastAsia="Arial" w:hAnsi="Arial" w:cs="Arial"/>
                <w:sz w:val="18"/>
                <w:szCs w:val="18"/>
              </w:rPr>
              <w:t xml:space="preserve">Clădiri </w:t>
            </w:r>
            <w:proofErr w:type="spellStart"/>
            <w:r>
              <w:rPr>
                <w:rFonts w:ascii="Arial" w:eastAsia="Arial" w:hAnsi="Arial" w:cs="Arial"/>
                <w:sz w:val="18"/>
                <w:szCs w:val="18"/>
              </w:rPr>
              <w:t>terţiare</w:t>
            </w:r>
            <w:proofErr w:type="spellEnd"/>
            <w:r>
              <w:rPr>
                <w:rFonts w:ascii="Arial" w:eastAsia="Arial" w:hAnsi="Arial" w:cs="Arial"/>
                <w:sz w:val="18"/>
                <w:szCs w:val="18"/>
              </w:rPr>
              <w:t xml:space="preserve"> (ne-municipale)</w:t>
            </w:r>
          </w:p>
          <w:p w14:paraId="61FF09FD" w14:textId="77777777" w:rsidR="00E35BCC" w:rsidRDefault="00E35BCC" w:rsidP="00E35BCC">
            <w:pPr>
              <w:rPr>
                <w:rFonts w:ascii="Arial" w:eastAsia="Arial" w:hAnsi="Arial" w:cs="Arial"/>
                <w:sz w:val="18"/>
                <w:szCs w:val="18"/>
              </w:rPr>
            </w:pPr>
            <w:r>
              <w:rPr>
                <w:rFonts w:ascii="Arial" w:eastAsia="Arial" w:hAnsi="Arial" w:cs="Arial"/>
                <w:sz w:val="18"/>
                <w:szCs w:val="18"/>
              </w:rPr>
              <w:t>Echipamente/</w:t>
            </w:r>
            <w:proofErr w:type="spellStart"/>
            <w:r>
              <w:rPr>
                <w:rFonts w:ascii="Arial" w:eastAsia="Arial" w:hAnsi="Arial" w:cs="Arial"/>
                <w:sz w:val="18"/>
                <w:szCs w:val="18"/>
              </w:rPr>
              <w:t>instalaţii</w:t>
            </w:r>
            <w:proofErr w:type="spellEnd"/>
          </w:p>
        </w:tc>
        <w:tc>
          <w:tcPr>
            <w:tcW w:w="914" w:type="dxa"/>
            <w:tcBorders>
              <w:top w:val="nil"/>
              <w:left w:val="single" w:sz="4" w:space="0" w:color="000000"/>
              <w:bottom w:val="single" w:sz="4" w:space="0" w:color="000000"/>
              <w:right w:val="single" w:sz="4" w:space="0" w:color="000000"/>
            </w:tcBorders>
            <w:vAlign w:val="center"/>
          </w:tcPr>
          <w:p w14:paraId="102F14BE" w14:textId="77777777" w:rsidR="00E35BCC" w:rsidRPr="00E35BCC" w:rsidRDefault="000B05F8" w:rsidP="00E35BCC">
            <w:pPr>
              <w:jc w:val="center"/>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793B6AB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777A5A2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2BE087D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5FC92E6E"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4407298C"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4" w:space="0" w:color="000000"/>
            </w:tcBorders>
            <w:vAlign w:val="center"/>
          </w:tcPr>
          <w:p w14:paraId="61D1B5CD"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709" w:type="dxa"/>
            <w:tcBorders>
              <w:top w:val="nil"/>
              <w:left w:val="nil"/>
              <w:bottom w:val="single" w:sz="4" w:space="0" w:color="000000"/>
              <w:right w:val="single" w:sz="4" w:space="0" w:color="000000"/>
            </w:tcBorders>
            <w:vAlign w:val="center"/>
          </w:tcPr>
          <w:p w14:paraId="4538606D"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1ED7FF1B"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5F62698D"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5D782FA5"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12" w:space="0" w:color="000000"/>
            </w:tcBorders>
            <w:vAlign w:val="center"/>
          </w:tcPr>
          <w:p w14:paraId="66C8BC95"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single" w:sz="4" w:space="0" w:color="000000"/>
              <w:left w:val="nil"/>
              <w:bottom w:val="single" w:sz="4" w:space="0" w:color="000000"/>
              <w:right w:val="single" w:sz="12" w:space="0" w:color="000000"/>
            </w:tcBorders>
            <w:vAlign w:val="center"/>
          </w:tcPr>
          <w:p w14:paraId="3DF792B2"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r>
      <w:tr w:rsidR="00E35BCC" w14:paraId="0591994B" w14:textId="77777777" w:rsidTr="004476B3">
        <w:trPr>
          <w:trHeight w:val="340"/>
        </w:trPr>
        <w:tc>
          <w:tcPr>
            <w:tcW w:w="2488" w:type="dxa"/>
            <w:tcBorders>
              <w:top w:val="single" w:sz="4" w:space="0" w:color="000000"/>
              <w:left w:val="single" w:sz="4" w:space="0" w:color="000000"/>
              <w:bottom w:val="single" w:sz="4" w:space="0" w:color="000000"/>
              <w:right w:val="single" w:sz="4" w:space="0" w:color="000000"/>
            </w:tcBorders>
          </w:tcPr>
          <w:p w14:paraId="30FBE883" w14:textId="77777777" w:rsidR="00E35BCC" w:rsidRDefault="00E35BCC" w:rsidP="00E35BCC">
            <w:pPr>
              <w:rPr>
                <w:rFonts w:ascii="Arial" w:eastAsia="Arial" w:hAnsi="Arial" w:cs="Arial"/>
                <w:sz w:val="18"/>
                <w:szCs w:val="18"/>
              </w:rPr>
            </w:pPr>
            <w:r>
              <w:rPr>
                <w:rFonts w:ascii="Arial" w:eastAsia="Arial" w:hAnsi="Arial" w:cs="Arial"/>
                <w:sz w:val="18"/>
                <w:szCs w:val="18"/>
              </w:rPr>
              <w:t xml:space="preserve">Clădiri </w:t>
            </w:r>
            <w:proofErr w:type="spellStart"/>
            <w:r>
              <w:rPr>
                <w:rFonts w:ascii="Arial" w:eastAsia="Arial" w:hAnsi="Arial" w:cs="Arial"/>
                <w:sz w:val="18"/>
                <w:szCs w:val="18"/>
              </w:rPr>
              <w:t>rezidenţiale</w:t>
            </w:r>
            <w:proofErr w:type="spellEnd"/>
          </w:p>
        </w:tc>
        <w:tc>
          <w:tcPr>
            <w:tcW w:w="914" w:type="dxa"/>
            <w:tcBorders>
              <w:top w:val="nil"/>
              <w:left w:val="single" w:sz="4" w:space="0" w:color="000000"/>
              <w:bottom w:val="single" w:sz="4" w:space="0" w:color="000000"/>
              <w:right w:val="single" w:sz="4" w:space="0" w:color="000000"/>
            </w:tcBorders>
            <w:vAlign w:val="center"/>
          </w:tcPr>
          <w:p w14:paraId="4B13C05B"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9600</w:t>
            </w:r>
          </w:p>
        </w:tc>
        <w:tc>
          <w:tcPr>
            <w:tcW w:w="993" w:type="dxa"/>
            <w:tcBorders>
              <w:top w:val="nil"/>
              <w:left w:val="nil"/>
              <w:bottom w:val="single" w:sz="4" w:space="0" w:color="000000"/>
              <w:right w:val="single" w:sz="4" w:space="0" w:color="000000"/>
            </w:tcBorders>
            <w:vAlign w:val="center"/>
          </w:tcPr>
          <w:p w14:paraId="4FC749EF" w14:textId="77777777" w:rsidR="00E35BCC" w:rsidRPr="00E35BCC" w:rsidRDefault="000B05F8" w:rsidP="00E35BCC">
            <w:pPr>
              <w:jc w:val="center"/>
              <w:rPr>
                <w:rFonts w:ascii="Arial" w:hAnsi="Arial" w:cs="Arial"/>
                <w:sz w:val="18"/>
                <w:szCs w:val="18"/>
              </w:rPr>
            </w:pPr>
            <w:r>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2B6C3EB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49352,67</w:t>
            </w:r>
          </w:p>
        </w:tc>
        <w:tc>
          <w:tcPr>
            <w:tcW w:w="992" w:type="dxa"/>
            <w:tcBorders>
              <w:top w:val="nil"/>
              <w:left w:val="nil"/>
              <w:bottom w:val="single" w:sz="4" w:space="0" w:color="000000"/>
              <w:right w:val="single" w:sz="4" w:space="0" w:color="000000"/>
            </w:tcBorders>
            <w:vAlign w:val="center"/>
          </w:tcPr>
          <w:p w14:paraId="72AF246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44159F6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0C8FF2D4"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4" w:space="0" w:color="000000"/>
            </w:tcBorders>
            <w:vAlign w:val="center"/>
          </w:tcPr>
          <w:p w14:paraId="09637766"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709" w:type="dxa"/>
            <w:tcBorders>
              <w:top w:val="nil"/>
              <w:left w:val="nil"/>
              <w:bottom w:val="single" w:sz="4" w:space="0" w:color="000000"/>
              <w:right w:val="single" w:sz="4" w:space="0" w:color="000000"/>
            </w:tcBorders>
            <w:vAlign w:val="center"/>
          </w:tcPr>
          <w:p w14:paraId="47E8495D"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35534F4D"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581600A2"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65112</w:t>
            </w:r>
          </w:p>
        </w:tc>
        <w:tc>
          <w:tcPr>
            <w:tcW w:w="993" w:type="dxa"/>
            <w:tcBorders>
              <w:top w:val="nil"/>
              <w:left w:val="nil"/>
              <w:bottom w:val="single" w:sz="4" w:space="0" w:color="000000"/>
              <w:right w:val="single" w:sz="4" w:space="0" w:color="000000"/>
            </w:tcBorders>
            <w:vAlign w:val="center"/>
          </w:tcPr>
          <w:p w14:paraId="5F232183"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12" w:space="0" w:color="000000"/>
            </w:tcBorders>
            <w:vAlign w:val="center"/>
          </w:tcPr>
          <w:p w14:paraId="61C9968C"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12" w:space="0" w:color="000000"/>
            </w:tcBorders>
            <w:vAlign w:val="center"/>
          </w:tcPr>
          <w:p w14:paraId="0DA171A6" w14:textId="77777777" w:rsidR="00E35BCC" w:rsidRPr="00E35BCC" w:rsidRDefault="00E35BCC" w:rsidP="00E35BCC">
            <w:pPr>
              <w:jc w:val="center"/>
              <w:rPr>
                <w:rFonts w:ascii="Arial" w:hAnsi="Arial" w:cs="Arial"/>
                <w:sz w:val="18"/>
                <w:szCs w:val="18"/>
              </w:rPr>
            </w:pPr>
            <w:r>
              <w:rPr>
                <w:rFonts w:ascii="Arial" w:hAnsi="Arial" w:cs="Arial"/>
                <w:sz w:val="18"/>
                <w:szCs w:val="18"/>
              </w:rPr>
              <w:t>124064,7</w:t>
            </w:r>
          </w:p>
        </w:tc>
      </w:tr>
      <w:tr w:rsidR="00E35BCC" w14:paraId="377B9DE5" w14:textId="77777777" w:rsidTr="004476B3">
        <w:trPr>
          <w:trHeight w:val="340"/>
        </w:trPr>
        <w:tc>
          <w:tcPr>
            <w:tcW w:w="2488" w:type="dxa"/>
            <w:tcBorders>
              <w:top w:val="single" w:sz="4" w:space="0" w:color="000000"/>
              <w:left w:val="single" w:sz="4" w:space="0" w:color="000000"/>
              <w:bottom w:val="single" w:sz="4" w:space="0" w:color="000000"/>
              <w:right w:val="single" w:sz="4" w:space="0" w:color="000000"/>
            </w:tcBorders>
          </w:tcPr>
          <w:p w14:paraId="3DB27743" w14:textId="77777777" w:rsidR="00E35BCC" w:rsidRDefault="00E35BCC" w:rsidP="00E35BCC">
            <w:pPr>
              <w:rPr>
                <w:rFonts w:ascii="Arial" w:eastAsia="Arial" w:hAnsi="Arial" w:cs="Arial"/>
                <w:sz w:val="18"/>
                <w:szCs w:val="18"/>
              </w:rPr>
            </w:pPr>
            <w:r>
              <w:rPr>
                <w:rFonts w:ascii="Arial" w:eastAsia="Arial" w:hAnsi="Arial" w:cs="Arial"/>
                <w:sz w:val="18"/>
                <w:szCs w:val="18"/>
              </w:rPr>
              <w:t>Iluminarea publică municipală</w:t>
            </w:r>
          </w:p>
        </w:tc>
        <w:tc>
          <w:tcPr>
            <w:tcW w:w="914" w:type="dxa"/>
            <w:tcBorders>
              <w:top w:val="nil"/>
              <w:left w:val="single" w:sz="4" w:space="0" w:color="000000"/>
              <w:bottom w:val="single" w:sz="4" w:space="0" w:color="000000"/>
              <w:right w:val="single" w:sz="4" w:space="0" w:color="000000"/>
            </w:tcBorders>
            <w:vAlign w:val="center"/>
          </w:tcPr>
          <w:p w14:paraId="029614D8"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50</w:t>
            </w:r>
          </w:p>
        </w:tc>
        <w:tc>
          <w:tcPr>
            <w:tcW w:w="993" w:type="dxa"/>
            <w:tcBorders>
              <w:top w:val="nil"/>
              <w:left w:val="nil"/>
              <w:bottom w:val="single" w:sz="4" w:space="0" w:color="000000"/>
              <w:right w:val="single" w:sz="4" w:space="0" w:color="000000"/>
            </w:tcBorders>
            <w:vAlign w:val="center"/>
          </w:tcPr>
          <w:p w14:paraId="52AA4B3B" w14:textId="77777777" w:rsidR="00E35BCC" w:rsidRPr="00E35BCC" w:rsidRDefault="000B05F8" w:rsidP="00E35BCC">
            <w:pPr>
              <w:jc w:val="center"/>
              <w:rPr>
                <w:rFonts w:ascii="Arial" w:hAnsi="Arial" w:cs="Arial"/>
                <w:sz w:val="18"/>
                <w:szCs w:val="18"/>
              </w:rPr>
            </w:pPr>
            <w:r>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6A14E914"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3F3EA285"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60EDA4A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17D185F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4" w:space="0" w:color="000000"/>
            </w:tcBorders>
            <w:vAlign w:val="center"/>
          </w:tcPr>
          <w:p w14:paraId="5C0C0CAC"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709" w:type="dxa"/>
            <w:tcBorders>
              <w:top w:val="nil"/>
              <w:left w:val="nil"/>
              <w:bottom w:val="single" w:sz="4" w:space="0" w:color="000000"/>
              <w:right w:val="single" w:sz="4" w:space="0" w:color="000000"/>
            </w:tcBorders>
            <w:vAlign w:val="center"/>
          </w:tcPr>
          <w:p w14:paraId="554EFD12"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524F8C88"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4" w:space="0" w:color="000000"/>
            </w:tcBorders>
            <w:vAlign w:val="center"/>
          </w:tcPr>
          <w:p w14:paraId="50CF13F3"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4" w:space="0" w:color="000000"/>
              <w:right w:val="single" w:sz="4" w:space="0" w:color="000000"/>
            </w:tcBorders>
            <w:vAlign w:val="center"/>
          </w:tcPr>
          <w:p w14:paraId="333D2340"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4" w:space="0" w:color="000000"/>
              <w:right w:val="single" w:sz="12" w:space="0" w:color="000000"/>
            </w:tcBorders>
            <w:vAlign w:val="center"/>
          </w:tcPr>
          <w:p w14:paraId="4B7E1D26"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4" w:space="0" w:color="000000"/>
              <w:right w:val="single" w:sz="12" w:space="0" w:color="000000"/>
            </w:tcBorders>
            <w:vAlign w:val="center"/>
          </w:tcPr>
          <w:p w14:paraId="40311EE9"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50</w:t>
            </w:r>
          </w:p>
        </w:tc>
      </w:tr>
      <w:tr w:rsidR="00E35BCC" w14:paraId="40E2ED2F" w14:textId="77777777" w:rsidTr="004476B3">
        <w:trPr>
          <w:trHeight w:val="660"/>
        </w:trPr>
        <w:tc>
          <w:tcPr>
            <w:tcW w:w="2488" w:type="dxa"/>
            <w:tcBorders>
              <w:top w:val="nil"/>
              <w:left w:val="single" w:sz="12" w:space="0" w:color="000000"/>
              <w:bottom w:val="single" w:sz="8" w:space="0" w:color="000000"/>
              <w:right w:val="nil"/>
            </w:tcBorders>
          </w:tcPr>
          <w:p w14:paraId="1C653E73" w14:textId="77777777" w:rsidR="00E35BCC" w:rsidRDefault="00E35BCC" w:rsidP="00E35BCC">
            <w:pPr>
              <w:rPr>
                <w:rFonts w:ascii="Arial" w:eastAsia="Arial" w:hAnsi="Arial" w:cs="Arial"/>
                <w:sz w:val="18"/>
                <w:szCs w:val="18"/>
              </w:rPr>
            </w:pPr>
            <w:r>
              <w:rPr>
                <w:rFonts w:ascii="Arial" w:eastAsia="Arial" w:hAnsi="Arial" w:cs="Arial"/>
                <w:sz w:val="18"/>
                <w:szCs w:val="18"/>
              </w:rPr>
              <w:t xml:space="preserve">Industrii (cu </w:t>
            </w:r>
            <w:proofErr w:type="spellStart"/>
            <w:r>
              <w:rPr>
                <w:rFonts w:ascii="Arial" w:eastAsia="Arial" w:hAnsi="Arial" w:cs="Arial"/>
                <w:sz w:val="18"/>
                <w:szCs w:val="18"/>
              </w:rPr>
              <w:t>excepţia</w:t>
            </w:r>
            <w:proofErr w:type="spellEnd"/>
            <w:r>
              <w:rPr>
                <w:rFonts w:ascii="Arial" w:eastAsia="Arial" w:hAnsi="Arial" w:cs="Arial"/>
                <w:sz w:val="18"/>
                <w:szCs w:val="18"/>
              </w:rPr>
              <w:t xml:space="preserve"> industriilor implicate în EU ETS)</w:t>
            </w:r>
          </w:p>
        </w:tc>
        <w:tc>
          <w:tcPr>
            <w:tcW w:w="914" w:type="dxa"/>
            <w:tcBorders>
              <w:top w:val="nil"/>
              <w:left w:val="single" w:sz="12" w:space="0" w:color="000000"/>
              <w:bottom w:val="single" w:sz="8" w:space="0" w:color="000000"/>
              <w:right w:val="single" w:sz="4" w:space="0" w:color="000000"/>
            </w:tcBorders>
            <w:vAlign w:val="center"/>
          </w:tcPr>
          <w:p w14:paraId="73197699"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8" w:space="0" w:color="000000"/>
              <w:right w:val="nil"/>
            </w:tcBorders>
            <w:vAlign w:val="center"/>
          </w:tcPr>
          <w:p w14:paraId="32E7CDF5" w14:textId="77777777" w:rsidR="00E35BCC" w:rsidRPr="00E35BCC" w:rsidRDefault="000B05F8" w:rsidP="00E35BCC">
            <w:pPr>
              <w:jc w:val="center"/>
              <w:rPr>
                <w:rFonts w:ascii="Arial" w:hAnsi="Arial" w:cs="Arial"/>
                <w:sz w:val="18"/>
                <w:szCs w:val="18"/>
              </w:rPr>
            </w:pPr>
            <w:r>
              <w:rPr>
                <w:rFonts w:ascii="Arial" w:hAnsi="Arial" w:cs="Arial"/>
                <w:sz w:val="18"/>
                <w:szCs w:val="18"/>
              </w:rPr>
              <w:t>0</w:t>
            </w:r>
          </w:p>
        </w:tc>
        <w:tc>
          <w:tcPr>
            <w:tcW w:w="992" w:type="dxa"/>
            <w:tcBorders>
              <w:top w:val="nil"/>
              <w:left w:val="single" w:sz="4" w:space="0" w:color="000000"/>
              <w:bottom w:val="single" w:sz="8" w:space="0" w:color="000000"/>
              <w:right w:val="single" w:sz="4" w:space="0" w:color="000000"/>
            </w:tcBorders>
            <w:vAlign w:val="center"/>
          </w:tcPr>
          <w:p w14:paraId="01D50BF2"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4" w:space="0" w:color="000000"/>
            </w:tcBorders>
            <w:vAlign w:val="center"/>
          </w:tcPr>
          <w:p w14:paraId="6537F184"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4" w:space="0" w:color="000000"/>
            </w:tcBorders>
            <w:vAlign w:val="center"/>
          </w:tcPr>
          <w:p w14:paraId="2E395469"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nil"/>
              <w:bottom w:val="single" w:sz="8" w:space="0" w:color="000000"/>
              <w:right w:val="single" w:sz="4" w:space="0" w:color="000000"/>
            </w:tcBorders>
            <w:vAlign w:val="center"/>
          </w:tcPr>
          <w:p w14:paraId="6868097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nil"/>
              <w:bottom w:val="single" w:sz="8" w:space="0" w:color="000000"/>
              <w:right w:val="single" w:sz="4" w:space="0" w:color="000000"/>
            </w:tcBorders>
            <w:vAlign w:val="center"/>
          </w:tcPr>
          <w:p w14:paraId="7A4146AB"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709" w:type="dxa"/>
            <w:tcBorders>
              <w:top w:val="nil"/>
              <w:left w:val="nil"/>
              <w:bottom w:val="single" w:sz="8" w:space="0" w:color="000000"/>
              <w:right w:val="single" w:sz="4" w:space="0" w:color="000000"/>
            </w:tcBorders>
            <w:vAlign w:val="center"/>
          </w:tcPr>
          <w:p w14:paraId="3540FFC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4" w:space="0" w:color="000000"/>
            </w:tcBorders>
            <w:vAlign w:val="center"/>
          </w:tcPr>
          <w:p w14:paraId="19A1B0FE"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4" w:space="0" w:color="000000"/>
            </w:tcBorders>
            <w:vAlign w:val="center"/>
          </w:tcPr>
          <w:p w14:paraId="6B0FB41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3" w:type="dxa"/>
            <w:tcBorders>
              <w:top w:val="nil"/>
              <w:left w:val="single" w:sz="4" w:space="0" w:color="000000"/>
              <w:bottom w:val="single" w:sz="8" w:space="0" w:color="000000"/>
              <w:right w:val="nil"/>
            </w:tcBorders>
            <w:vAlign w:val="center"/>
          </w:tcPr>
          <w:p w14:paraId="547DFDC6"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single" w:sz="4" w:space="0" w:color="000000"/>
              <w:bottom w:val="single" w:sz="8" w:space="0" w:color="000000"/>
              <w:right w:val="single" w:sz="12" w:space="0" w:color="000000"/>
            </w:tcBorders>
            <w:vAlign w:val="center"/>
          </w:tcPr>
          <w:p w14:paraId="007D8028"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12" w:space="0" w:color="000000"/>
            </w:tcBorders>
            <w:vAlign w:val="center"/>
          </w:tcPr>
          <w:p w14:paraId="69AA2F3C"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r>
      <w:tr w:rsidR="00E35BCC" w14:paraId="78D151A3" w14:textId="77777777" w:rsidTr="004476B3">
        <w:trPr>
          <w:trHeight w:val="260"/>
        </w:trPr>
        <w:tc>
          <w:tcPr>
            <w:tcW w:w="2488" w:type="dxa"/>
            <w:tcBorders>
              <w:top w:val="nil"/>
              <w:left w:val="single" w:sz="12" w:space="0" w:color="000000"/>
              <w:bottom w:val="single" w:sz="8" w:space="0" w:color="000000"/>
              <w:right w:val="nil"/>
            </w:tcBorders>
            <w:shd w:val="clear" w:color="auto" w:fill="9BBB59"/>
          </w:tcPr>
          <w:p w14:paraId="5CB207F4" w14:textId="77777777" w:rsidR="00E35BCC" w:rsidRDefault="00E35BCC" w:rsidP="00E35BCC">
            <w:pPr>
              <w:rPr>
                <w:rFonts w:ascii="Arial" w:eastAsia="Arial" w:hAnsi="Arial" w:cs="Arial"/>
                <w:color w:val="FFFFFF"/>
                <w:sz w:val="18"/>
                <w:szCs w:val="18"/>
              </w:rPr>
            </w:pPr>
            <w:r>
              <w:rPr>
                <w:rFonts w:ascii="Arial" w:eastAsia="Arial" w:hAnsi="Arial" w:cs="Arial"/>
                <w:b/>
                <w:sz w:val="18"/>
                <w:szCs w:val="18"/>
              </w:rPr>
              <w:t>Sub-total clădiri, echipamente/</w:t>
            </w:r>
            <w:proofErr w:type="spellStart"/>
            <w:r>
              <w:rPr>
                <w:rFonts w:ascii="Arial" w:eastAsia="Arial" w:hAnsi="Arial" w:cs="Arial"/>
                <w:b/>
                <w:sz w:val="18"/>
                <w:szCs w:val="18"/>
              </w:rPr>
              <w:t>instalaţii</w:t>
            </w:r>
            <w:proofErr w:type="spellEnd"/>
            <w:r>
              <w:rPr>
                <w:rFonts w:ascii="Arial" w:eastAsia="Arial" w:hAnsi="Arial" w:cs="Arial"/>
                <w:b/>
                <w:sz w:val="18"/>
                <w:szCs w:val="18"/>
              </w:rPr>
              <w:t xml:space="preserve"> </w:t>
            </w:r>
            <w:proofErr w:type="spellStart"/>
            <w:r>
              <w:rPr>
                <w:rFonts w:ascii="Arial" w:eastAsia="Arial" w:hAnsi="Arial" w:cs="Arial"/>
                <w:b/>
                <w:sz w:val="18"/>
                <w:szCs w:val="18"/>
              </w:rPr>
              <w:t>şi</w:t>
            </w:r>
            <w:proofErr w:type="spellEnd"/>
            <w:r>
              <w:rPr>
                <w:rFonts w:ascii="Arial" w:eastAsia="Arial" w:hAnsi="Arial" w:cs="Arial"/>
                <w:b/>
                <w:sz w:val="18"/>
                <w:szCs w:val="18"/>
              </w:rPr>
              <w:t xml:space="preserve"> industrii</w:t>
            </w:r>
          </w:p>
        </w:tc>
        <w:tc>
          <w:tcPr>
            <w:tcW w:w="914" w:type="dxa"/>
            <w:tcBorders>
              <w:top w:val="nil"/>
              <w:left w:val="single" w:sz="12" w:space="0" w:color="000000"/>
              <w:bottom w:val="single" w:sz="8" w:space="0" w:color="000000"/>
              <w:right w:val="single" w:sz="4" w:space="0" w:color="000000"/>
            </w:tcBorders>
            <w:shd w:val="clear" w:color="auto" w:fill="99CC00"/>
            <w:vAlign w:val="center"/>
          </w:tcPr>
          <w:p w14:paraId="34E7FA5A"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17834,1</w:t>
            </w:r>
          </w:p>
        </w:tc>
        <w:tc>
          <w:tcPr>
            <w:tcW w:w="993" w:type="dxa"/>
            <w:tcBorders>
              <w:top w:val="nil"/>
              <w:left w:val="single" w:sz="12" w:space="0" w:color="000000"/>
              <w:bottom w:val="single" w:sz="8" w:space="0" w:color="000000"/>
              <w:right w:val="single" w:sz="4" w:space="0" w:color="000000"/>
            </w:tcBorders>
            <w:shd w:val="clear" w:color="auto" w:fill="99CC00"/>
            <w:vAlign w:val="center"/>
          </w:tcPr>
          <w:p w14:paraId="427C18F3"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2DD5FC58"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49865,89</w:t>
            </w:r>
          </w:p>
        </w:tc>
        <w:tc>
          <w:tcPr>
            <w:tcW w:w="992" w:type="dxa"/>
            <w:tcBorders>
              <w:top w:val="nil"/>
              <w:left w:val="nil"/>
              <w:bottom w:val="single" w:sz="8" w:space="0" w:color="000000"/>
              <w:right w:val="single" w:sz="4" w:space="0" w:color="000000"/>
            </w:tcBorders>
            <w:shd w:val="clear" w:color="auto" w:fill="99CC00"/>
            <w:vAlign w:val="center"/>
          </w:tcPr>
          <w:p w14:paraId="053E7C30" w14:textId="77777777" w:rsidR="00E35BCC" w:rsidRPr="00E35BCC" w:rsidRDefault="00E35BCC" w:rsidP="00E35BCC">
            <w:pPr>
              <w:jc w:val="center"/>
              <w:rPr>
                <w:rFonts w:ascii="Arial" w:hAnsi="Arial" w:cs="Arial"/>
                <w:color w:val="181716"/>
                <w:sz w:val="18"/>
                <w:szCs w:val="18"/>
              </w:rPr>
            </w:pPr>
            <w:r w:rsidRPr="00E35BCC">
              <w:rPr>
                <w:rFonts w:ascii="Arial" w:hAnsi="Arial" w:cs="Arial"/>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492EE41A" w14:textId="77777777" w:rsidR="00E35BCC" w:rsidRPr="00E35BCC" w:rsidRDefault="00E35BCC" w:rsidP="00E35BCC">
            <w:pPr>
              <w:jc w:val="center"/>
              <w:rPr>
                <w:rFonts w:ascii="Arial" w:hAnsi="Arial" w:cs="Arial"/>
                <w:color w:val="181716"/>
                <w:sz w:val="18"/>
                <w:szCs w:val="18"/>
              </w:rPr>
            </w:pPr>
            <w:r w:rsidRPr="00E35BCC">
              <w:rPr>
                <w:rFonts w:ascii="Arial" w:hAnsi="Arial" w:cs="Arial"/>
                <w:color w:val="181716"/>
                <w:sz w:val="18"/>
                <w:szCs w:val="18"/>
              </w:rPr>
              <w:t>0</w:t>
            </w:r>
          </w:p>
        </w:tc>
        <w:tc>
          <w:tcPr>
            <w:tcW w:w="993" w:type="dxa"/>
            <w:tcBorders>
              <w:top w:val="nil"/>
              <w:left w:val="nil"/>
              <w:bottom w:val="single" w:sz="8" w:space="0" w:color="000000"/>
              <w:right w:val="single" w:sz="4" w:space="0" w:color="000000"/>
            </w:tcBorders>
            <w:shd w:val="clear" w:color="auto" w:fill="99CC00"/>
            <w:vAlign w:val="center"/>
          </w:tcPr>
          <w:p w14:paraId="26F188CC"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6,6200</w:t>
            </w:r>
          </w:p>
        </w:tc>
        <w:tc>
          <w:tcPr>
            <w:tcW w:w="850" w:type="dxa"/>
            <w:tcBorders>
              <w:top w:val="nil"/>
              <w:left w:val="nil"/>
              <w:bottom w:val="single" w:sz="8" w:space="0" w:color="000000"/>
              <w:right w:val="single" w:sz="4" w:space="0" w:color="000000"/>
            </w:tcBorders>
            <w:shd w:val="clear" w:color="auto" w:fill="99CC00"/>
            <w:vAlign w:val="center"/>
          </w:tcPr>
          <w:p w14:paraId="1B19BB4D" w14:textId="77777777" w:rsidR="00E35BCC" w:rsidRPr="00E35BCC" w:rsidRDefault="004476B3" w:rsidP="00E35BCC">
            <w:pPr>
              <w:jc w:val="center"/>
              <w:rPr>
                <w:rFonts w:ascii="Arial" w:hAnsi="Arial" w:cs="Arial"/>
                <w:sz w:val="18"/>
                <w:szCs w:val="18"/>
              </w:rPr>
            </w:pPr>
            <w:r>
              <w:rPr>
                <w:rFonts w:ascii="Arial" w:hAnsi="Arial" w:cs="Arial"/>
                <w:sz w:val="18"/>
                <w:szCs w:val="18"/>
              </w:rPr>
              <w:t>22,160</w:t>
            </w:r>
          </w:p>
        </w:tc>
        <w:tc>
          <w:tcPr>
            <w:tcW w:w="709" w:type="dxa"/>
            <w:tcBorders>
              <w:top w:val="nil"/>
              <w:left w:val="nil"/>
              <w:bottom w:val="single" w:sz="8" w:space="0" w:color="000000"/>
              <w:right w:val="single" w:sz="4" w:space="0" w:color="000000"/>
            </w:tcBorders>
            <w:shd w:val="clear" w:color="auto" w:fill="99CC00"/>
            <w:vAlign w:val="center"/>
          </w:tcPr>
          <w:p w14:paraId="45332D7F" w14:textId="77777777" w:rsidR="00E35BCC" w:rsidRPr="00E35BCC" w:rsidRDefault="00E35BCC" w:rsidP="00E35BCC">
            <w:pPr>
              <w:jc w:val="center"/>
              <w:rPr>
                <w:rFonts w:ascii="Arial" w:hAnsi="Arial" w:cs="Arial"/>
                <w:color w:val="181716"/>
                <w:sz w:val="18"/>
                <w:szCs w:val="18"/>
              </w:rPr>
            </w:pPr>
            <w:r w:rsidRPr="00E35BCC">
              <w:rPr>
                <w:rFonts w:ascii="Arial" w:hAnsi="Arial" w:cs="Arial"/>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576547A3" w14:textId="77777777" w:rsidR="00E35BCC" w:rsidRPr="00E35BCC" w:rsidRDefault="00E35BCC" w:rsidP="00E35BCC">
            <w:pPr>
              <w:jc w:val="center"/>
              <w:rPr>
                <w:rFonts w:ascii="Arial" w:hAnsi="Arial" w:cs="Arial"/>
                <w:color w:val="181716"/>
                <w:sz w:val="18"/>
                <w:szCs w:val="18"/>
              </w:rPr>
            </w:pPr>
            <w:r w:rsidRPr="00E35BCC">
              <w:rPr>
                <w:rFonts w:ascii="Arial" w:hAnsi="Arial" w:cs="Arial"/>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637A24A2"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65148,81</w:t>
            </w:r>
          </w:p>
        </w:tc>
        <w:tc>
          <w:tcPr>
            <w:tcW w:w="993" w:type="dxa"/>
            <w:tcBorders>
              <w:top w:val="nil"/>
              <w:left w:val="single" w:sz="4" w:space="0" w:color="000000"/>
              <w:bottom w:val="single" w:sz="8" w:space="0" w:color="000000"/>
              <w:right w:val="nil"/>
            </w:tcBorders>
            <w:shd w:val="clear" w:color="auto" w:fill="99CC00"/>
            <w:vAlign w:val="center"/>
          </w:tcPr>
          <w:p w14:paraId="5FDC54AF"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850" w:type="dxa"/>
            <w:tcBorders>
              <w:top w:val="nil"/>
              <w:left w:val="single" w:sz="4" w:space="0" w:color="000000"/>
              <w:bottom w:val="single" w:sz="8" w:space="0" w:color="000000"/>
              <w:right w:val="single" w:sz="12" w:space="0" w:color="000000"/>
            </w:tcBorders>
            <w:shd w:val="clear" w:color="auto" w:fill="99CC00"/>
            <w:vAlign w:val="center"/>
          </w:tcPr>
          <w:p w14:paraId="22A9A4C1"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0</w:t>
            </w:r>
          </w:p>
        </w:tc>
        <w:tc>
          <w:tcPr>
            <w:tcW w:w="992" w:type="dxa"/>
            <w:tcBorders>
              <w:top w:val="nil"/>
              <w:left w:val="nil"/>
              <w:bottom w:val="single" w:sz="8" w:space="0" w:color="000000"/>
              <w:right w:val="single" w:sz="12" w:space="0" w:color="000000"/>
            </w:tcBorders>
            <w:shd w:val="clear" w:color="auto" w:fill="99CC00"/>
            <w:vAlign w:val="center"/>
          </w:tcPr>
          <w:p w14:paraId="61223828" w14:textId="77777777" w:rsidR="00E35BCC" w:rsidRPr="00E35BCC" w:rsidRDefault="00E35BCC" w:rsidP="00E35BCC">
            <w:pPr>
              <w:jc w:val="center"/>
              <w:rPr>
                <w:rFonts w:ascii="Arial" w:hAnsi="Arial" w:cs="Arial"/>
                <w:sz w:val="18"/>
                <w:szCs w:val="18"/>
              </w:rPr>
            </w:pPr>
            <w:r w:rsidRPr="00E35BCC">
              <w:rPr>
                <w:rFonts w:ascii="Arial" w:hAnsi="Arial" w:cs="Arial"/>
                <w:sz w:val="18"/>
                <w:szCs w:val="18"/>
              </w:rPr>
              <w:t>132877,7</w:t>
            </w:r>
          </w:p>
        </w:tc>
      </w:tr>
      <w:tr w:rsidR="00574C7C" w14:paraId="6C7560DF" w14:textId="77777777" w:rsidTr="00090915">
        <w:trPr>
          <w:trHeight w:val="300"/>
        </w:trPr>
        <w:tc>
          <w:tcPr>
            <w:tcW w:w="2488" w:type="dxa"/>
            <w:tcBorders>
              <w:top w:val="nil"/>
              <w:left w:val="single" w:sz="12" w:space="0" w:color="000000"/>
              <w:bottom w:val="nil"/>
              <w:right w:val="single" w:sz="12" w:space="0" w:color="000000"/>
            </w:tcBorders>
            <w:shd w:val="clear" w:color="auto" w:fill="003366"/>
          </w:tcPr>
          <w:p w14:paraId="1135C4C4" w14:textId="77777777" w:rsidR="00574C7C" w:rsidRDefault="000D6EDB">
            <w:pPr>
              <w:rPr>
                <w:rFonts w:ascii="Arial" w:eastAsia="Arial" w:hAnsi="Arial" w:cs="Arial"/>
                <w:sz w:val="18"/>
                <w:szCs w:val="18"/>
              </w:rPr>
            </w:pPr>
            <w:r>
              <w:rPr>
                <w:rFonts w:ascii="Arial" w:eastAsia="Arial" w:hAnsi="Arial" w:cs="Arial"/>
                <w:b/>
                <w:sz w:val="18"/>
                <w:szCs w:val="18"/>
              </w:rPr>
              <w:t>TRANSPORT:</w:t>
            </w:r>
          </w:p>
        </w:tc>
        <w:tc>
          <w:tcPr>
            <w:tcW w:w="11262" w:type="dxa"/>
            <w:gridSpan w:val="12"/>
            <w:tcBorders>
              <w:top w:val="single" w:sz="8" w:space="0" w:color="000000"/>
              <w:left w:val="nil"/>
              <w:bottom w:val="nil"/>
              <w:right w:val="single" w:sz="12" w:space="0" w:color="000000"/>
            </w:tcBorders>
            <w:shd w:val="clear" w:color="auto" w:fill="003366"/>
          </w:tcPr>
          <w:p w14:paraId="56CA5211" w14:textId="77777777" w:rsidR="00574C7C" w:rsidRDefault="000D6EDB">
            <w:pPr>
              <w:jc w:val="center"/>
              <w:rPr>
                <w:rFonts w:ascii="Arial" w:eastAsia="Arial" w:hAnsi="Arial" w:cs="Arial"/>
                <w:sz w:val="18"/>
                <w:szCs w:val="18"/>
              </w:rPr>
            </w:pPr>
            <w:r>
              <w:rPr>
                <w:rFonts w:ascii="Arial" w:eastAsia="Arial" w:hAnsi="Arial" w:cs="Arial"/>
                <w:sz w:val="18"/>
                <w:szCs w:val="18"/>
              </w:rPr>
              <w:t> </w:t>
            </w:r>
          </w:p>
        </w:tc>
        <w:tc>
          <w:tcPr>
            <w:tcW w:w="992" w:type="dxa"/>
            <w:tcBorders>
              <w:top w:val="nil"/>
              <w:left w:val="nil"/>
              <w:bottom w:val="nil"/>
              <w:right w:val="single" w:sz="12" w:space="0" w:color="000000"/>
            </w:tcBorders>
            <w:shd w:val="clear" w:color="auto" w:fill="003366"/>
          </w:tcPr>
          <w:p w14:paraId="2ABB3F3A" w14:textId="77777777" w:rsidR="00574C7C" w:rsidRDefault="000D6EDB">
            <w:pPr>
              <w:rPr>
                <w:rFonts w:ascii="Arial" w:eastAsia="Arial" w:hAnsi="Arial" w:cs="Arial"/>
                <w:sz w:val="18"/>
                <w:szCs w:val="18"/>
              </w:rPr>
            </w:pPr>
            <w:r>
              <w:rPr>
                <w:rFonts w:ascii="Arial" w:eastAsia="Arial" w:hAnsi="Arial" w:cs="Arial"/>
                <w:sz w:val="18"/>
                <w:szCs w:val="18"/>
              </w:rPr>
              <w:t> </w:t>
            </w:r>
          </w:p>
        </w:tc>
      </w:tr>
      <w:tr w:rsidR="000B05F8" w14:paraId="7EBC1726" w14:textId="77777777" w:rsidTr="004476B3">
        <w:trPr>
          <w:trHeight w:val="260"/>
        </w:trPr>
        <w:tc>
          <w:tcPr>
            <w:tcW w:w="2488" w:type="dxa"/>
            <w:tcBorders>
              <w:top w:val="single" w:sz="4" w:space="0" w:color="000000"/>
              <w:left w:val="single" w:sz="12" w:space="0" w:color="000000"/>
              <w:bottom w:val="single" w:sz="4" w:space="0" w:color="000000"/>
              <w:right w:val="single" w:sz="12" w:space="0" w:color="000000"/>
            </w:tcBorders>
          </w:tcPr>
          <w:p w14:paraId="6E122BD1" w14:textId="77777777" w:rsidR="000B05F8" w:rsidRDefault="000B05F8" w:rsidP="000B05F8">
            <w:pPr>
              <w:rPr>
                <w:rFonts w:ascii="Arial" w:eastAsia="Arial" w:hAnsi="Arial" w:cs="Arial"/>
                <w:sz w:val="18"/>
                <w:szCs w:val="18"/>
              </w:rPr>
            </w:pPr>
            <w:r>
              <w:rPr>
                <w:rFonts w:ascii="Arial" w:eastAsia="Arial" w:hAnsi="Arial" w:cs="Arial"/>
                <w:sz w:val="18"/>
                <w:szCs w:val="18"/>
              </w:rPr>
              <w:t>Parc auto municipal</w:t>
            </w:r>
          </w:p>
        </w:tc>
        <w:tc>
          <w:tcPr>
            <w:tcW w:w="914" w:type="dxa"/>
            <w:tcBorders>
              <w:top w:val="single" w:sz="4" w:space="0" w:color="000000"/>
              <w:left w:val="nil"/>
              <w:bottom w:val="single" w:sz="4" w:space="0" w:color="000000"/>
              <w:right w:val="single" w:sz="4" w:space="0" w:color="000000"/>
            </w:tcBorders>
          </w:tcPr>
          <w:p w14:paraId="4A27E4D7"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single" w:sz="4" w:space="0" w:color="000000"/>
              <w:left w:val="nil"/>
              <w:bottom w:val="single" w:sz="4" w:space="0" w:color="000000"/>
              <w:right w:val="single" w:sz="4" w:space="0" w:color="000000"/>
            </w:tcBorders>
          </w:tcPr>
          <w:p w14:paraId="7782E5F1"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73BC4695"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18ECC209"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4DDC8924"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single" w:sz="4" w:space="0" w:color="000000"/>
              <w:left w:val="nil"/>
              <w:bottom w:val="single" w:sz="4" w:space="0" w:color="000000"/>
              <w:right w:val="single" w:sz="4" w:space="0" w:color="000000"/>
            </w:tcBorders>
          </w:tcPr>
          <w:p w14:paraId="20861AEC"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850" w:type="dxa"/>
            <w:tcBorders>
              <w:top w:val="single" w:sz="4" w:space="0" w:color="000000"/>
              <w:left w:val="nil"/>
              <w:bottom w:val="single" w:sz="4" w:space="0" w:color="000000"/>
              <w:right w:val="single" w:sz="4" w:space="0" w:color="000000"/>
            </w:tcBorders>
          </w:tcPr>
          <w:p w14:paraId="53C39857"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709" w:type="dxa"/>
            <w:tcBorders>
              <w:top w:val="single" w:sz="4" w:space="0" w:color="000000"/>
              <w:left w:val="nil"/>
              <w:bottom w:val="single" w:sz="4" w:space="0" w:color="000000"/>
              <w:right w:val="single" w:sz="4" w:space="0" w:color="000000"/>
            </w:tcBorders>
          </w:tcPr>
          <w:p w14:paraId="11B81BD3"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5F101570"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071354D7"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single" w:sz="4" w:space="0" w:color="000000"/>
              <w:left w:val="nil"/>
              <w:bottom w:val="single" w:sz="4" w:space="0" w:color="000000"/>
              <w:right w:val="single" w:sz="4" w:space="0" w:color="000000"/>
            </w:tcBorders>
          </w:tcPr>
          <w:p w14:paraId="0BAA65D8"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850" w:type="dxa"/>
            <w:tcBorders>
              <w:top w:val="single" w:sz="4" w:space="0" w:color="000000"/>
              <w:left w:val="nil"/>
              <w:bottom w:val="single" w:sz="4" w:space="0" w:color="000000"/>
              <w:right w:val="single" w:sz="12" w:space="0" w:color="000000"/>
            </w:tcBorders>
          </w:tcPr>
          <w:p w14:paraId="2311C99D"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single" w:sz="4" w:space="0" w:color="000000"/>
              <w:left w:val="nil"/>
              <w:bottom w:val="single" w:sz="4" w:space="0" w:color="000000"/>
              <w:right w:val="single" w:sz="4" w:space="0" w:color="000000"/>
            </w:tcBorders>
          </w:tcPr>
          <w:p w14:paraId="7C706413"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r>
      <w:tr w:rsidR="000B05F8" w14:paraId="68AA909E" w14:textId="77777777" w:rsidTr="004476B3">
        <w:trPr>
          <w:trHeight w:val="280"/>
        </w:trPr>
        <w:tc>
          <w:tcPr>
            <w:tcW w:w="2488" w:type="dxa"/>
            <w:tcBorders>
              <w:top w:val="nil"/>
              <w:left w:val="single" w:sz="12" w:space="0" w:color="000000"/>
              <w:bottom w:val="single" w:sz="4" w:space="0" w:color="000000"/>
              <w:right w:val="single" w:sz="12" w:space="0" w:color="000000"/>
            </w:tcBorders>
          </w:tcPr>
          <w:p w14:paraId="10D0FC87" w14:textId="77777777" w:rsidR="000B05F8" w:rsidRDefault="000B05F8" w:rsidP="000B05F8">
            <w:pPr>
              <w:rPr>
                <w:rFonts w:ascii="Arial" w:eastAsia="Arial" w:hAnsi="Arial" w:cs="Arial"/>
                <w:sz w:val="18"/>
                <w:szCs w:val="18"/>
              </w:rPr>
            </w:pPr>
            <w:r>
              <w:rPr>
                <w:rFonts w:ascii="Arial" w:eastAsia="Arial" w:hAnsi="Arial" w:cs="Arial"/>
                <w:sz w:val="18"/>
                <w:szCs w:val="18"/>
              </w:rPr>
              <w:t>Transport public</w:t>
            </w:r>
          </w:p>
        </w:tc>
        <w:tc>
          <w:tcPr>
            <w:tcW w:w="914" w:type="dxa"/>
            <w:tcBorders>
              <w:top w:val="nil"/>
              <w:left w:val="nil"/>
              <w:bottom w:val="single" w:sz="4" w:space="0" w:color="000000"/>
              <w:right w:val="single" w:sz="4" w:space="0" w:color="000000"/>
            </w:tcBorders>
          </w:tcPr>
          <w:p w14:paraId="3C7473ED"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nil"/>
              <w:left w:val="nil"/>
              <w:bottom w:val="single" w:sz="4" w:space="0" w:color="000000"/>
              <w:right w:val="single" w:sz="4" w:space="0" w:color="000000"/>
            </w:tcBorders>
          </w:tcPr>
          <w:p w14:paraId="5A901D5E"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65C389EB"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198EF65B"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1C8DCFD0"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single" w:sz="4" w:space="0" w:color="6C6863"/>
              <w:left w:val="single" w:sz="4" w:space="0" w:color="6C6863"/>
              <w:bottom w:val="single" w:sz="4" w:space="0" w:color="6C6863"/>
              <w:right w:val="single" w:sz="4" w:space="0" w:color="6C6863"/>
            </w:tcBorders>
            <w:shd w:val="clear" w:color="auto" w:fill="auto"/>
            <w:vAlign w:val="center"/>
          </w:tcPr>
          <w:p w14:paraId="076A0E5F" w14:textId="77777777" w:rsidR="000B05F8" w:rsidRPr="004476B3" w:rsidRDefault="000B05F8" w:rsidP="000B05F8">
            <w:pPr>
              <w:jc w:val="center"/>
              <w:rPr>
                <w:rFonts w:ascii="Arial" w:hAnsi="Arial" w:cs="Arial"/>
                <w:sz w:val="18"/>
                <w:szCs w:val="20"/>
              </w:rPr>
            </w:pPr>
            <w:r>
              <w:rPr>
                <w:rFonts w:ascii="Arial" w:hAnsi="Arial" w:cs="Arial"/>
                <w:sz w:val="18"/>
                <w:szCs w:val="20"/>
              </w:rPr>
              <w:t>4209,3</w:t>
            </w:r>
          </w:p>
        </w:tc>
        <w:tc>
          <w:tcPr>
            <w:tcW w:w="850" w:type="dxa"/>
            <w:tcBorders>
              <w:top w:val="nil"/>
              <w:left w:val="nil"/>
              <w:bottom w:val="single" w:sz="4" w:space="0" w:color="000000"/>
              <w:right w:val="single" w:sz="4" w:space="0" w:color="000000"/>
            </w:tcBorders>
          </w:tcPr>
          <w:p w14:paraId="0AB601A5"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709" w:type="dxa"/>
            <w:tcBorders>
              <w:top w:val="nil"/>
              <w:left w:val="nil"/>
              <w:bottom w:val="single" w:sz="4" w:space="0" w:color="000000"/>
              <w:right w:val="single" w:sz="4" w:space="0" w:color="000000"/>
            </w:tcBorders>
          </w:tcPr>
          <w:p w14:paraId="0369D416"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0DFA0BDD"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4CA5D5C8"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nil"/>
              <w:left w:val="nil"/>
              <w:bottom w:val="single" w:sz="4" w:space="0" w:color="000000"/>
              <w:right w:val="single" w:sz="4" w:space="0" w:color="000000"/>
            </w:tcBorders>
          </w:tcPr>
          <w:p w14:paraId="110731DA"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850" w:type="dxa"/>
            <w:tcBorders>
              <w:top w:val="nil"/>
              <w:left w:val="nil"/>
              <w:bottom w:val="single" w:sz="4" w:space="0" w:color="000000"/>
              <w:right w:val="single" w:sz="12" w:space="0" w:color="000000"/>
            </w:tcBorders>
          </w:tcPr>
          <w:p w14:paraId="5C1023A7"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7234A4FE"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r>
      <w:tr w:rsidR="000B05F8" w14:paraId="4F4EE3F6" w14:textId="77777777" w:rsidTr="004476B3">
        <w:trPr>
          <w:trHeight w:val="300"/>
        </w:trPr>
        <w:tc>
          <w:tcPr>
            <w:tcW w:w="2488" w:type="dxa"/>
            <w:tcBorders>
              <w:top w:val="nil"/>
              <w:left w:val="single" w:sz="12" w:space="0" w:color="000000"/>
              <w:bottom w:val="single" w:sz="4" w:space="0" w:color="000000"/>
              <w:right w:val="single" w:sz="12" w:space="0" w:color="000000"/>
            </w:tcBorders>
          </w:tcPr>
          <w:p w14:paraId="727AF069" w14:textId="77777777" w:rsidR="000B05F8" w:rsidRDefault="000B05F8" w:rsidP="000B05F8">
            <w:pPr>
              <w:rPr>
                <w:rFonts w:ascii="Arial" w:eastAsia="Arial" w:hAnsi="Arial" w:cs="Arial"/>
                <w:sz w:val="18"/>
                <w:szCs w:val="18"/>
              </w:rPr>
            </w:pPr>
            <w:r>
              <w:rPr>
                <w:rFonts w:ascii="Arial" w:eastAsia="Arial" w:hAnsi="Arial" w:cs="Arial"/>
                <w:sz w:val="18"/>
                <w:szCs w:val="18"/>
              </w:rPr>
              <w:t xml:space="preserve">Transport privat </w:t>
            </w:r>
            <w:proofErr w:type="spellStart"/>
            <w:r>
              <w:rPr>
                <w:rFonts w:ascii="Arial" w:eastAsia="Arial" w:hAnsi="Arial" w:cs="Arial"/>
                <w:sz w:val="18"/>
                <w:szCs w:val="18"/>
              </w:rPr>
              <w:t>şi</w:t>
            </w:r>
            <w:proofErr w:type="spellEnd"/>
            <w:r>
              <w:rPr>
                <w:rFonts w:ascii="Arial" w:eastAsia="Arial" w:hAnsi="Arial" w:cs="Arial"/>
                <w:sz w:val="18"/>
                <w:szCs w:val="18"/>
              </w:rPr>
              <w:t xml:space="preserve"> comercial</w:t>
            </w:r>
          </w:p>
        </w:tc>
        <w:tc>
          <w:tcPr>
            <w:tcW w:w="914" w:type="dxa"/>
            <w:tcBorders>
              <w:top w:val="nil"/>
              <w:left w:val="nil"/>
              <w:bottom w:val="single" w:sz="4" w:space="0" w:color="000000"/>
              <w:right w:val="single" w:sz="4" w:space="0" w:color="000000"/>
            </w:tcBorders>
          </w:tcPr>
          <w:p w14:paraId="7165E560"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nil"/>
              <w:left w:val="nil"/>
              <w:bottom w:val="single" w:sz="4" w:space="0" w:color="000000"/>
              <w:right w:val="single" w:sz="4" w:space="0" w:color="000000"/>
            </w:tcBorders>
          </w:tcPr>
          <w:p w14:paraId="6D1D902E"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22311BBD"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5101F235"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52B5BF35"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nil"/>
              <w:left w:val="single" w:sz="4" w:space="0" w:color="6C6863"/>
              <w:bottom w:val="single" w:sz="4" w:space="0" w:color="6C6863"/>
              <w:right w:val="single" w:sz="4" w:space="0" w:color="6C6863"/>
            </w:tcBorders>
            <w:shd w:val="clear" w:color="auto" w:fill="auto"/>
            <w:vAlign w:val="center"/>
          </w:tcPr>
          <w:p w14:paraId="217539EF" w14:textId="77777777" w:rsidR="000B05F8" w:rsidRPr="004476B3" w:rsidRDefault="000B05F8" w:rsidP="000B05F8">
            <w:pPr>
              <w:jc w:val="center"/>
              <w:rPr>
                <w:rFonts w:ascii="Arial" w:hAnsi="Arial" w:cs="Arial"/>
                <w:sz w:val="18"/>
                <w:szCs w:val="20"/>
              </w:rPr>
            </w:pPr>
            <w:r>
              <w:rPr>
                <w:rFonts w:ascii="Arial" w:hAnsi="Arial" w:cs="Arial"/>
                <w:sz w:val="18"/>
                <w:szCs w:val="20"/>
              </w:rPr>
              <w:t>18697</w:t>
            </w:r>
          </w:p>
        </w:tc>
        <w:tc>
          <w:tcPr>
            <w:tcW w:w="850" w:type="dxa"/>
            <w:tcBorders>
              <w:top w:val="nil"/>
              <w:left w:val="nil"/>
              <w:bottom w:val="single" w:sz="4" w:space="0" w:color="000000"/>
              <w:right w:val="single" w:sz="4" w:space="0" w:color="000000"/>
            </w:tcBorders>
          </w:tcPr>
          <w:p w14:paraId="293C4BF5"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709" w:type="dxa"/>
            <w:tcBorders>
              <w:top w:val="nil"/>
              <w:left w:val="nil"/>
              <w:bottom w:val="single" w:sz="4" w:space="0" w:color="000000"/>
              <w:right w:val="single" w:sz="4" w:space="0" w:color="000000"/>
            </w:tcBorders>
          </w:tcPr>
          <w:p w14:paraId="093AD072"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305B621B"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3CCF8498"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3" w:type="dxa"/>
            <w:tcBorders>
              <w:top w:val="nil"/>
              <w:left w:val="nil"/>
              <w:bottom w:val="single" w:sz="4" w:space="0" w:color="000000"/>
              <w:right w:val="single" w:sz="4" w:space="0" w:color="000000"/>
            </w:tcBorders>
          </w:tcPr>
          <w:p w14:paraId="001E8C72"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850" w:type="dxa"/>
            <w:tcBorders>
              <w:top w:val="nil"/>
              <w:left w:val="nil"/>
              <w:bottom w:val="single" w:sz="4" w:space="0" w:color="000000"/>
              <w:right w:val="single" w:sz="12" w:space="0" w:color="000000"/>
            </w:tcBorders>
          </w:tcPr>
          <w:p w14:paraId="2EFEA0FF"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c>
          <w:tcPr>
            <w:tcW w:w="992" w:type="dxa"/>
            <w:tcBorders>
              <w:top w:val="nil"/>
              <w:left w:val="nil"/>
              <w:bottom w:val="single" w:sz="4" w:space="0" w:color="000000"/>
              <w:right w:val="single" w:sz="4" w:space="0" w:color="000000"/>
            </w:tcBorders>
          </w:tcPr>
          <w:p w14:paraId="79731739" w14:textId="77777777" w:rsidR="000B05F8" w:rsidRDefault="000B05F8" w:rsidP="000B05F8">
            <w:pPr>
              <w:jc w:val="center"/>
              <w:rPr>
                <w:rFonts w:ascii="Arial" w:eastAsia="Arial" w:hAnsi="Arial" w:cs="Arial"/>
                <w:sz w:val="18"/>
                <w:szCs w:val="18"/>
              </w:rPr>
            </w:pPr>
            <w:r>
              <w:rPr>
                <w:rFonts w:ascii="Arial" w:eastAsia="Arial" w:hAnsi="Arial" w:cs="Arial"/>
                <w:sz w:val="18"/>
                <w:szCs w:val="18"/>
              </w:rPr>
              <w:t>0</w:t>
            </w:r>
          </w:p>
        </w:tc>
      </w:tr>
      <w:tr w:rsidR="000B05F8" w14:paraId="01035A9F" w14:textId="77777777" w:rsidTr="004476B3">
        <w:trPr>
          <w:trHeight w:val="300"/>
        </w:trPr>
        <w:tc>
          <w:tcPr>
            <w:tcW w:w="2488" w:type="dxa"/>
            <w:tcBorders>
              <w:top w:val="single" w:sz="4" w:space="0" w:color="000000"/>
              <w:left w:val="single" w:sz="4" w:space="0" w:color="000000"/>
              <w:bottom w:val="single" w:sz="4" w:space="0" w:color="000000"/>
              <w:right w:val="single" w:sz="4" w:space="0" w:color="000000"/>
            </w:tcBorders>
            <w:shd w:val="clear" w:color="auto" w:fill="9BBB59"/>
          </w:tcPr>
          <w:p w14:paraId="208C30C2" w14:textId="77777777" w:rsidR="000B05F8" w:rsidRDefault="000B05F8" w:rsidP="000B05F8">
            <w:pPr>
              <w:rPr>
                <w:rFonts w:ascii="Arial" w:eastAsia="Arial" w:hAnsi="Arial" w:cs="Arial"/>
                <w:sz w:val="18"/>
                <w:szCs w:val="18"/>
              </w:rPr>
            </w:pPr>
            <w:r>
              <w:rPr>
                <w:rFonts w:ascii="Arial" w:eastAsia="Arial" w:hAnsi="Arial" w:cs="Arial"/>
                <w:b/>
                <w:sz w:val="18"/>
                <w:szCs w:val="18"/>
              </w:rPr>
              <w:t>Sub-total transport</w:t>
            </w:r>
          </w:p>
        </w:tc>
        <w:tc>
          <w:tcPr>
            <w:tcW w:w="914" w:type="dxa"/>
            <w:tcBorders>
              <w:top w:val="nil"/>
              <w:left w:val="single" w:sz="4" w:space="0" w:color="000000"/>
              <w:bottom w:val="single" w:sz="8" w:space="0" w:color="000000"/>
              <w:right w:val="single" w:sz="4" w:space="0" w:color="000000"/>
            </w:tcBorders>
            <w:shd w:val="clear" w:color="auto" w:fill="99CC00"/>
          </w:tcPr>
          <w:p w14:paraId="3D373487"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993" w:type="dxa"/>
            <w:tcBorders>
              <w:top w:val="nil"/>
              <w:left w:val="nil"/>
              <w:bottom w:val="single" w:sz="8" w:space="0" w:color="000000"/>
              <w:right w:val="single" w:sz="4" w:space="0" w:color="000000"/>
            </w:tcBorders>
            <w:shd w:val="clear" w:color="auto" w:fill="99CC00"/>
          </w:tcPr>
          <w:p w14:paraId="09E705C6"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tcPr>
          <w:p w14:paraId="7ED53187"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tcPr>
          <w:p w14:paraId="53D9F583"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tcPr>
          <w:p w14:paraId="6BAC8AF6"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993" w:type="dxa"/>
            <w:tcBorders>
              <w:top w:val="nil"/>
              <w:left w:val="single" w:sz="4" w:space="0" w:color="6C6863"/>
              <w:bottom w:val="single" w:sz="4" w:space="0" w:color="6C6863"/>
              <w:right w:val="single" w:sz="4" w:space="0" w:color="6C6863"/>
            </w:tcBorders>
            <w:shd w:val="clear" w:color="8EB747" w:fill="8EB747"/>
            <w:vAlign w:val="center"/>
          </w:tcPr>
          <w:p w14:paraId="555C008B" w14:textId="77777777" w:rsidR="000B05F8" w:rsidRPr="004476B3" w:rsidRDefault="000B05F8" w:rsidP="000B05F8">
            <w:pPr>
              <w:jc w:val="center"/>
              <w:rPr>
                <w:rFonts w:ascii="Arial" w:hAnsi="Arial" w:cs="Arial"/>
                <w:b/>
                <w:bCs/>
                <w:sz w:val="18"/>
                <w:szCs w:val="20"/>
              </w:rPr>
            </w:pPr>
            <w:r w:rsidRPr="004476B3">
              <w:rPr>
                <w:rFonts w:ascii="Arial" w:hAnsi="Arial" w:cs="Arial"/>
                <w:b/>
                <w:bCs/>
                <w:sz w:val="18"/>
                <w:szCs w:val="20"/>
              </w:rPr>
              <w:t>22906</w:t>
            </w:r>
          </w:p>
        </w:tc>
        <w:tc>
          <w:tcPr>
            <w:tcW w:w="850" w:type="dxa"/>
            <w:tcBorders>
              <w:top w:val="nil"/>
              <w:left w:val="nil"/>
              <w:bottom w:val="single" w:sz="8" w:space="0" w:color="000000"/>
              <w:right w:val="single" w:sz="4" w:space="0" w:color="000000"/>
            </w:tcBorders>
            <w:shd w:val="clear" w:color="auto" w:fill="99CC00"/>
          </w:tcPr>
          <w:p w14:paraId="458DB408" w14:textId="77777777" w:rsidR="000B05F8" w:rsidRDefault="000B05F8" w:rsidP="000B05F8">
            <w:pPr>
              <w:jc w:val="center"/>
              <w:rPr>
                <w:rFonts w:ascii="Arial" w:eastAsia="Arial" w:hAnsi="Arial" w:cs="Arial"/>
                <w:b/>
                <w:sz w:val="18"/>
                <w:szCs w:val="18"/>
              </w:rPr>
            </w:pPr>
            <w:r>
              <w:rPr>
                <w:rFonts w:ascii="Arial" w:eastAsia="Arial" w:hAnsi="Arial" w:cs="Arial"/>
                <w:b/>
                <w:sz w:val="18"/>
                <w:szCs w:val="18"/>
              </w:rPr>
              <w:t>0</w:t>
            </w:r>
          </w:p>
        </w:tc>
        <w:tc>
          <w:tcPr>
            <w:tcW w:w="709" w:type="dxa"/>
            <w:tcBorders>
              <w:top w:val="nil"/>
              <w:left w:val="nil"/>
              <w:bottom w:val="single" w:sz="8" w:space="0" w:color="000000"/>
              <w:right w:val="single" w:sz="4" w:space="0" w:color="000000"/>
            </w:tcBorders>
            <w:shd w:val="clear" w:color="auto" w:fill="99CC00"/>
          </w:tcPr>
          <w:p w14:paraId="68406115" w14:textId="77777777" w:rsidR="000B05F8" w:rsidRDefault="000B05F8" w:rsidP="000B05F8">
            <w:r w:rsidRPr="00F874D5">
              <w:rPr>
                <w:rFonts w:ascii="Arial" w:eastAsia="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tcPr>
          <w:p w14:paraId="08D95C17" w14:textId="77777777" w:rsidR="000B05F8" w:rsidRDefault="000B05F8" w:rsidP="000B05F8">
            <w:r w:rsidRPr="00F874D5">
              <w:rPr>
                <w:rFonts w:ascii="Arial" w:eastAsia="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tcPr>
          <w:p w14:paraId="15AEA2B1" w14:textId="77777777" w:rsidR="000B05F8" w:rsidRDefault="000B05F8" w:rsidP="000B05F8">
            <w:r w:rsidRPr="00F874D5">
              <w:rPr>
                <w:rFonts w:ascii="Arial" w:eastAsia="Arial" w:hAnsi="Arial" w:cs="Arial"/>
                <w:b/>
                <w:sz w:val="18"/>
                <w:szCs w:val="18"/>
              </w:rPr>
              <w:t>0</w:t>
            </w:r>
          </w:p>
        </w:tc>
        <w:tc>
          <w:tcPr>
            <w:tcW w:w="993" w:type="dxa"/>
            <w:tcBorders>
              <w:top w:val="nil"/>
              <w:left w:val="nil"/>
              <w:bottom w:val="single" w:sz="8" w:space="0" w:color="000000"/>
              <w:right w:val="single" w:sz="4" w:space="0" w:color="000000"/>
            </w:tcBorders>
            <w:shd w:val="clear" w:color="auto" w:fill="99CC00"/>
          </w:tcPr>
          <w:p w14:paraId="67A42CF3" w14:textId="77777777" w:rsidR="000B05F8" w:rsidRDefault="000B05F8" w:rsidP="000B05F8">
            <w:r w:rsidRPr="00F874D5">
              <w:rPr>
                <w:rFonts w:ascii="Arial" w:eastAsia="Arial" w:hAnsi="Arial" w:cs="Arial"/>
                <w:b/>
                <w:sz w:val="18"/>
                <w:szCs w:val="18"/>
              </w:rPr>
              <w:t>0</w:t>
            </w:r>
          </w:p>
        </w:tc>
        <w:tc>
          <w:tcPr>
            <w:tcW w:w="850" w:type="dxa"/>
            <w:tcBorders>
              <w:top w:val="nil"/>
              <w:left w:val="nil"/>
              <w:bottom w:val="single" w:sz="8" w:space="0" w:color="000000"/>
              <w:right w:val="single" w:sz="4" w:space="0" w:color="000000"/>
            </w:tcBorders>
            <w:shd w:val="clear" w:color="auto" w:fill="99CC00"/>
          </w:tcPr>
          <w:p w14:paraId="205D5F83" w14:textId="77777777" w:rsidR="000B05F8" w:rsidRDefault="000B05F8" w:rsidP="000B05F8">
            <w:r w:rsidRPr="00F874D5">
              <w:rPr>
                <w:rFonts w:ascii="Arial" w:eastAsia="Arial" w:hAnsi="Arial" w:cs="Arial"/>
                <w:b/>
                <w:sz w:val="18"/>
                <w:szCs w:val="18"/>
              </w:rPr>
              <w:t>0</w:t>
            </w:r>
          </w:p>
        </w:tc>
        <w:tc>
          <w:tcPr>
            <w:tcW w:w="992" w:type="dxa"/>
            <w:tcBorders>
              <w:top w:val="nil"/>
              <w:left w:val="nil"/>
              <w:bottom w:val="single" w:sz="8" w:space="0" w:color="000000"/>
              <w:right w:val="single" w:sz="12" w:space="0" w:color="000000"/>
            </w:tcBorders>
            <w:shd w:val="clear" w:color="auto" w:fill="99CC00"/>
          </w:tcPr>
          <w:p w14:paraId="3925FA62" w14:textId="77777777" w:rsidR="000B05F8" w:rsidRDefault="000B05F8" w:rsidP="000B05F8">
            <w:r w:rsidRPr="00F874D5">
              <w:rPr>
                <w:rFonts w:ascii="Arial" w:eastAsia="Arial" w:hAnsi="Arial" w:cs="Arial"/>
                <w:b/>
                <w:sz w:val="18"/>
                <w:szCs w:val="18"/>
              </w:rPr>
              <w:t>0</w:t>
            </w:r>
          </w:p>
        </w:tc>
      </w:tr>
      <w:tr w:rsidR="00E35BCC" w14:paraId="22B7C4E8" w14:textId="77777777" w:rsidTr="004476B3">
        <w:trPr>
          <w:trHeight w:val="340"/>
        </w:trPr>
        <w:tc>
          <w:tcPr>
            <w:tcW w:w="2488" w:type="dxa"/>
            <w:tcBorders>
              <w:top w:val="single" w:sz="4" w:space="0" w:color="000000"/>
              <w:left w:val="single" w:sz="4" w:space="0" w:color="000000"/>
              <w:bottom w:val="single" w:sz="4" w:space="0" w:color="000000"/>
              <w:right w:val="single" w:sz="4" w:space="0" w:color="000000"/>
            </w:tcBorders>
            <w:shd w:val="clear" w:color="auto" w:fill="9BBB59"/>
          </w:tcPr>
          <w:p w14:paraId="78B83124" w14:textId="77777777" w:rsidR="00E35BCC" w:rsidRDefault="00E35BCC" w:rsidP="00E35BCC">
            <w:pPr>
              <w:rPr>
                <w:rFonts w:ascii="Arial" w:eastAsia="Arial" w:hAnsi="Arial" w:cs="Arial"/>
                <w:sz w:val="18"/>
                <w:szCs w:val="18"/>
              </w:rPr>
            </w:pPr>
            <w:r>
              <w:rPr>
                <w:rFonts w:ascii="Arial" w:eastAsia="Arial" w:hAnsi="Arial" w:cs="Arial"/>
                <w:b/>
                <w:sz w:val="18"/>
                <w:szCs w:val="18"/>
              </w:rPr>
              <w:t>Total</w:t>
            </w:r>
          </w:p>
        </w:tc>
        <w:tc>
          <w:tcPr>
            <w:tcW w:w="914" w:type="dxa"/>
            <w:tcBorders>
              <w:top w:val="nil"/>
              <w:left w:val="single" w:sz="12" w:space="0" w:color="000000"/>
              <w:bottom w:val="single" w:sz="8" w:space="0" w:color="000000"/>
              <w:right w:val="single" w:sz="4" w:space="0" w:color="000000"/>
            </w:tcBorders>
            <w:shd w:val="clear" w:color="auto" w:fill="99CC00"/>
            <w:vAlign w:val="center"/>
          </w:tcPr>
          <w:p w14:paraId="4D4238CD"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17834,1</w:t>
            </w:r>
          </w:p>
        </w:tc>
        <w:tc>
          <w:tcPr>
            <w:tcW w:w="993" w:type="dxa"/>
            <w:tcBorders>
              <w:top w:val="nil"/>
              <w:left w:val="single" w:sz="12" w:space="0" w:color="000000"/>
              <w:bottom w:val="single" w:sz="8" w:space="0" w:color="000000"/>
              <w:right w:val="single" w:sz="4" w:space="0" w:color="000000"/>
            </w:tcBorders>
            <w:shd w:val="clear" w:color="auto" w:fill="99CC00"/>
            <w:vAlign w:val="center"/>
          </w:tcPr>
          <w:p w14:paraId="0089E61F"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454DD7FA"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49865,89</w:t>
            </w:r>
          </w:p>
        </w:tc>
        <w:tc>
          <w:tcPr>
            <w:tcW w:w="992" w:type="dxa"/>
            <w:tcBorders>
              <w:top w:val="nil"/>
              <w:left w:val="nil"/>
              <w:bottom w:val="single" w:sz="8" w:space="0" w:color="000000"/>
              <w:right w:val="single" w:sz="4" w:space="0" w:color="000000"/>
            </w:tcBorders>
            <w:shd w:val="clear" w:color="auto" w:fill="99CC00"/>
            <w:vAlign w:val="center"/>
          </w:tcPr>
          <w:p w14:paraId="56636BCF" w14:textId="77777777" w:rsidR="00E35BCC" w:rsidRPr="00E35BCC" w:rsidRDefault="00E35BCC" w:rsidP="00E35BCC">
            <w:pPr>
              <w:jc w:val="center"/>
              <w:rPr>
                <w:rFonts w:ascii="Arial" w:hAnsi="Arial" w:cs="Arial"/>
                <w:b/>
                <w:color w:val="181716"/>
                <w:sz w:val="18"/>
                <w:szCs w:val="18"/>
              </w:rPr>
            </w:pPr>
            <w:r w:rsidRPr="00E35BCC">
              <w:rPr>
                <w:rFonts w:ascii="Arial" w:hAnsi="Arial" w:cs="Arial"/>
                <w:b/>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3F2BCF46" w14:textId="77777777" w:rsidR="00E35BCC" w:rsidRPr="00E35BCC" w:rsidRDefault="00E35BCC" w:rsidP="00E35BCC">
            <w:pPr>
              <w:jc w:val="center"/>
              <w:rPr>
                <w:rFonts w:ascii="Arial" w:hAnsi="Arial" w:cs="Arial"/>
                <w:b/>
                <w:color w:val="181716"/>
                <w:sz w:val="18"/>
                <w:szCs w:val="18"/>
              </w:rPr>
            </w:pPr>
            <w:r w:rsidRPr="00E35BCC">
              <w:rPr>
                <w:rFonts w:ascii="Arial" w:hAnsi="Arial" w:cs="Arial"/>
                <w:b/>
                <w:color w:val="181716"/>
                <w:sz w:val="18"/>
                <w:szCs w:val="18"/>
              </w:rPr>
              <w:t>0</w:t>
            </w:r>
          </w:p>
        </w:tc>
        <w:tc>
          <w:tcPr>
            <w:tcW w:w="993" w:type="dxa"/>
            <w:tcBorders>
              <w:top w:val="nil"/>
              <w:left w:val="nil"/>
              <w:bottom w:val="single" w:sz="8" w:space="0" w:color="000000"/>
              <w:right w:val="single" w:sz="4" w:space="0" w:color="000000"/>
            </w:tcBorders>
            <w:shd w:val="clear" w:color="auto" w:fill="99CC00"/>
            <w:vAlign w:val="center"/>
          </w:tcPr>
          <w:p w14:paraId="0EBB7990" w14:textId="77777777" w:rsidR="00E35BCC" w:rsidRPr="00E35BCC" w:rsidRDefault="004476B3" w:rsidP="00E35BCC">
            <w:pPr>
              <w:jc w:val="center"/>
              <w:rPr>
                <w:rFonts w:ascii="Arial" w:hAnsi="Arial" w:cs="Arial"/>
                <w:b/>
                <w:sz w:val="18"/>
                <w:szCs w:val="18"/>
              </w:rPr>
            </w:pPr>
            <w:r>
              <w:rPr>
                <w:rFonts w:ascii="Arial" w:hAnsi="Arial" w:cs="Arial"/>
                <w:b/>
                <w:sz w:val="18"/>
                <w:szCs w:val="18"/>
              </w:rPr>
              <w:t>22912,6</w:t>
            </w:r>
          </w:p>
        </w:tc>
        <w:tc>
          <w:tcPr>
            <w:tcW w:w="850" w:type="dxa"/>
            <w:tcBorders>
              <w:top w:val="nil"/>
              <w:left w:val="nil"/>
              <w:bottom w:val="single" w:sz="8" w:space="0" w:color="000000"/>
              <w:right w:val="single" w:sz="4" w:space="0" w:color="000000"/>
            </w:tcBorders>
            <w:shd w:val="clear" w:color="auto" w:fill="99CC00"/>
            <w:vAlign w:val="center"/>
          </w:tcPr>
          <w:p w14:paraId="49334794"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22,1600</w:t>
            </w:r>
          </w:p>
        </w:tc>
        <w:tc>
          <w:tcPr>
            <w:tcW w:w="709" w:type="dxa"/>
            <w:tcBorders>
              <w:top w:val="nil"/>
              <w:left w:val="nil"/>
              <w:bottom w:val="single" w:sz="8" w:space="0" w:color="000000"/>
              <w:right w:val="single" w:sz="4" w:space="0" w:color="000000"/>
            </w:tcBorders>
            <w:shd w:val="clear" w:color="auto" w:fill="99CC00"/>
            <w:vAlign w:val="center"/>
          </w:tcPr>
          <w:p w14:paraId="4F4DD06E" w14:textId="77777777" w:rsidR="00E35BCC" w:rsidRPr="00E35BCC" w:rsidRDefault="00E35BCC" w:rsidP="00E35BCC">
            <w:pPr>
              <w:jc w:val="center"/>
              <w:rPr>
                <w:rFonts w:ascii="Arial" w:hAnsi="Arial" w:cs="Arial"/>
                <w:b/>
                <w:color w:val="181716"/>
                <w:sz w:val="18"/>
                <w:szCs w:val="18"/>
              </w:rPr>
            </w:pPr>
            <w:r w:rsidRPr="00E35BCC">
              <w:rPr>
                <w:rFonts w:ascii="Arial" w:hAnsi="Arial" w:cs="Arial"/>
                <w:b/>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7741F9BA" w14:textId="77777777" w:rsidR="00E35BCC" w:rsidRPr="00E35BCC" w:rsidRDefault="00E35BCC" w:rsidP="00E35BCC">
            <w:pPr>
              <w:jc w:val="center"/>
              <w:rPr>
                <w:rFonts w:ascii="Arial" w:hAnsi="Arial" w:cs="Arial"/>
                <w:b/>
                <w:color w:val="181716"/>
                <w:sz w:val="18"/>
                <w:szCs w:val="18"/>
              </w:rPr>
            </w:pPr>
            <w:r w:rsidRPr="00E35BCC">
              <w:rPr>
                <w:rFonts w:ascii="Arial" w:hAnsi="Arial" w:cs="Arial"/>
                <w:b/>
                <w:color w:val="181716"/>
                <w:sz w:val="18"/>
                <w:szCs w:val="18"/>
              </w:rPr>
              <w:t>0</w:t>
            </w:r>
          </w:p>
        </w:tc>
        <w:tc>
          <w:tcPr>
            <w:tcW w:w="992" w:type="dxa"/>
            <w:tcBorders>
              <w:top w:val="nil"/>
              <w:left w:val="nil"/>
              <w:bottom w:val="single" w:sz="8" w:space="0" w:color="000000"/>
              <w:right w:val="single" w:sz="4" w:space="0" w:color="000000"/>
            </w:tcBorders>
            <w:shd w:val="clear" w:color="auto" w:fill="99CC00"/>
            <w:vAlign w:val="center"/>
          </w:tcPr>
          <w:p w14:paraId="391658BF"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65148,81</w:t>
            </w:r>
          </w:p>
        </w:tc>
        <w:tc>
          <w:tcPr>
            <w:tcW w:w="993" w:type="dxa"/>
            <w:tcBorders>
              <w:top w:val="nil"/>
              <w:left w:val="single" w:sz="4" w:space="0" w:color="000000"/>
              <w:bottom w:val="single" w:sz="8" w:space="0" w:color="000000"/>
              <w:right w:val="nil"/>
            </w:tcBorders>
            <w:shd w:val="clear" w:color="auto" w:fill="99CC00"/>
            <w:vAlign w:val="center"/>
          </w:tcPr>
          <w:p w14:paraId="29575AC0"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0</w:t>
            </w:r>
          </w:p>
        </w:tc>
        <w:tc>
          <w:tcPr>
            <w:tcW w:w="850" w:type="dxa"/>
            <w:tcBorders>
              <w:top w:val="nil"/>
              <w:left w:val="single" w:sz="4" w:space="0" w:color="000000"/>
              <w:bottom w:val="single" w:sz="8" w:space="0" w:color="000000"/>
              <w:right w:val="single" w:sz="12" w:space="0" w:color="000000"/>
            </w:tcBorders>
            <w:shd w:val="clear" w:color="auto" w:fill="99CC00"/>
            <w:vAlign w:val="center"/>
          </w:tcPr>
          <w:p w14:paraId="1741368B" w14:textId="77777777" w:rsidR="00E35BCC" w:rsidRPr="00E35BCC" w:rsidRDefault="00E35BCC" w:rsidP="00E35BCC">
            <w:pPr>
              <w:jc w:val="center"/>
              <w:rPr>
                <w:rFonts w:ascii="Arial" w:hAnsi="Arial" w:cs="Arial"/>
                <w:b/>
                <w:sz w:val="18"/>
                <w:szCs w:val="18"/>
              </w:rPr>
            </w:pPr>
            <w:r w:rsidRPr="00E35BCC">
              <w:rPr>
                <w:rFonts w:ascii="Arial" w:hAnsi="Arial" w:cs="Arial"/>
                <w:b/>
                <w:sz w:val="18"/>
                <w:szCs w:val="18"/>
              </w:rPr>
              <w:t>0</w:t>
            </w:r>
          </w:p>
        </w:tc>
        <w:tc>
          <w:tcPr>
            <w:tcW w:w="992" w:type="dxa"/>
            <w:tcBorders>
              <w:top w:val="nil"/>
              <w:left w:val="nil"/>
              <w:bottom w:val="single" w:sz="8" w:space="0" w:color="000000"/>
              <w:right w:val="single" w:sz="12" w:space="0" w:color="000000"/>
            </w:tcBorders>
            <w:shd w:val="clear" w:color="auto" w:fill="99CC00"/>
            <w:vAlign w:val="center"/>
          </w:tcPr>
          <w:p w14:paraId="3BD62E37" w14:textId="77777777" w:rsidR="00E35BCC" w:rsidRPr="00E35BCC" w:rsidRDefault="004476B3" w:rsidP="00E35BCC">
            <w:pPr>
              <w:jc w:val="center"/>
              <w:rPr>
                <w:rFonts w:ascii="Arial" w:hAnsi="Arial" w:cs="Arial"/>
                <w:b/>
                <w:sz w:val="18"/>
                <w:szCs w:val="18"/>
              </w:rPr>
            </w:pPr>
            <w:r>
              <w:rPr>
                <w:rFonts w:ascii="Arial" w:hAnsi="Arial" w:cs="Arial"/>
                <w:b/>
                <w:sz w:val="18"/>
                <w:szCs w:val="18"/>
              </w:rPr>
              <w:t>155783,7</w:t>
            </w:r>
          </w:p>
        </w:tc>
      </w:tr>
    </w:tbl>
    <w:p w14:paraId="7F09B259" w14:textId="77777777" w:rsidR="00574C7C" w:rsidRPr="00467B8B" w:rsidRDefault="00574C7C">
      <w:pPr>
        <w:widowControl w:val="0"/>
        <w:pBdr>
          <w:top w:val="nil"/>
          <w:left w:val="nil"/>
          <w:bottom w:val="nil"/>
          <w:right w:val="nil"/>
          <w:between w:val="nil"/>
        </w:pBdr>
        <w:spacing w:line="276" w:lineRule="auto"/>
        <w:sectPr w:rsidR="00574C7C" w:rsidRPr="00467B8B" w:rsidSect="000D6EDB">
          <w:footerReference w:type="default" r:id="rId17"/>
          <w:pgSz w:w="15840" w:h="12240" w:orient="landscape"/>
          <w:pgMar w:top="1440" w:right="1797" w:bottom="1440" w:left="1797" w:header="720" w:footer="720" w:gutter="0"/>
          <w:cols w:space="720"/>
          <w:docGrid w:linePitch="326"/>
        </w:sectPr>
      </w:pPr>
    </w:p>
    <w:p w14:paraId="320BF7C5" w14:textId="77777777" w:rsidR="00574C7C" w:rsidRPr="00467B8B" w:rsidRDefault="000D6EDB">
      <w:pPr>
        <w:pStyle w:val="Heading1"/>
      </w:pPr>
      <w:bookmarkStart w:id="15" w:name="_heading=h.35nkun2" w:colFirst="0" w:colLast="0"/>
      <w:bookmarkEnd w:id="15"/>
      <w:r w:rsidRPr="00467B8B">
        <w:lastRenderedPageBreak/>
        <w:t>5. Emisiile CO</w:t>
      </w:r>
      <w:r w:rsidRPr="00467B8B">
        <w:rPr>
          <w:vertAlign w:val="subscript"/>
        </w:rPr>
        <w:t>2</w:t>
      </w:r>
    </w:p>
    <w:p w14:paraId="102D08BA" w14:textId="77777777" w:rsidR="00574C7C" w:rsidRPr="00467B8B" w:rsidRDefault="000D6EDB">
      <w:pPr>
        <w:spacing w:line="360" w:lineRule="auto"/>
        <w:jc w:val="both"/>
      </w:pPr>
      <w:r w:rsidRPr="00467B8B">
        <w:t>Devenind membru al Convenției Primarilor, or. Nisporeni s-a angajat să reducă emisiile de CO</w:t>
      </w:r>
      <w:r w:rsidRPr="00467B8B">
        <w:rPr>
          <w:vertAlign w:val="subscript"/>
        </w:rPr>
        <w:t>2</w:t>
      </w:r>
      <w:r w:rsidRPr="00467B8B">
        <w:t xml:space="preserve"> pe propriul teritoriu cu cel puțin 40% până în anul 2030. În general, pe parcursul anului de referință, emisiile de totale de CO</w:t>
      </w:r>
      <w:r w:rsidRPr="00467B8B">
        <w:rPr>
          <w:vertAlign w:val="subscript"/>
        </w:rPr>
        <w:t>2</w:t>
      </w:r>
      <w:r w:rsidRPr="00467B8B">
        <w:t xml:space="preserve"> au constituit  </w:t>
      </w:r>
      <w:r w:rsidR="004476B3" w:rsidRPr="00467B8B">
        <w:rPr>
          <w:b/>
        </w:rPr>
        <w:t>24632</w:t>
      </w:r>
      <w:r w:rsidRPr="00467B8B">
        <w:t xml:space="preserve"> </w:t>
      </w:r>
      <w:r w:rsidRPr="00467B8B">
        <w:rPr>
          <w:b/>
        </w:rPr>
        <w:t xml:space="preserve">tone, </w:t>
      </w:r>
      <w:r w:rsidRPr="00467B8B">
        <w:t xml:space="preserve">luând în considerație că grupului de lucru nu i-a fost livrată informația ce ține clădirile ne-municipale. </w:t>
      </w:r>
    </w:p>
    <w:p w14:paraId="2AB477FA" w14:textId="77777777" w:rsidR="00574C7C" w:rsidRPr="00467B8B" w:rsidRDefault="000D6EDB">
      <w:pPr>
        <w:spacing w:line="360" w:lineRule="auto"/>
        <w:jc w:val="both"/>
        <w:rPr>
          <w:highlight w:val="yellow"/>
        </w:rPr>
      </w:pPr>
      <w:r w:rsidRPr="00467B8B">
        <w:t xml:space="preserve">Cea mai mare parte a emisiilor a fost înregistrată în sectorul rezidențial - </w:t>
      </w:r>
      <w:r w:rsidRPr="00467B8B">
        <w:rPr>
          <w:b/>
        </w:rPr>
        <w:t>14510 tone CO2</w:t>
      </w:r>
      <w:r w:rsidRPr="00467B8B">
        <w:t>.</w:t>
      </w:r>
    </w:p>
    <w:p w14:paraId="686B7255" w14:textId="77777777" w:rsidR="00574C7C" w:rsidRPr="00467B8B" w:rsidRDefault="00574C7C">
      <w:pPr>
        <w:spacing w:line="360" w:lineRule="auto"/>
        <w:jc w:val="right"/>
        <w:rPr>
          <w:highlight w:val="yellow"/>
        </w:rPr>
      </w:pPr>
    </w:p>
    <w:p w14:paraId="7D0E0FC6" w14:textId="77777777" w:rsidR="00574C7C" w:rsidRPr="00467B8B" w:rsidRDefault="004476B3">
      <w:pPr>
        <w:spacing w:line="360" w:lineRule="auto"/>
        <w:jc w:val="center"/>
        <w:rPr>
          <w:highlight w:val="yellow"/>
        </w:rPr>
      </w:pPr>
      <w:r w:rsidRPr="00467B8B">
        <w:rPr>
          <w:noProof/>
          <w:lang w:val="en-US"/>
        </w:rPr>
        <w:drawing>
          <wp:inline distT="0" distB="0" distL="0" distR="0" wp14:anchorId="4A535D44" wp14:editId="7B2DD184">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802A86" w14:textId="77777777" w:rsidR="00574C7C" w:rsidRPr="00467B8B" w:rsidRDefault="000D6EDB">
      <w:pPr>
        <w:spacing w:line="360" w:lineRule="auto"/>
        <w:jc w:val="center"/>
      </w:pPr>
      <w:r w:rsidRPr="00467B8B">
        <w:rPr>
          <w:b/>
          <w:i/>
        </w:rPr>
        <w:t>Fig. 5</w:t>
      </w:r>
      <w:r w:rsidRPr="00467B8B">
        <w:rPr>
          <w:i/>
        </w:rPr>
        <w:t xml:space="preserve"> Distribuția emisiilor de CO</w:t>
      </w:r>
      <w:r w:rsidRPr="00467B8B">
        <w:rPr>
          <w:i/>
          <w:vertAlign w:val="subscript"/>
        </w:rPr>
        <w:t>2</w:t>
      </w:r>
      <w:r w:rsidRPr="00467B8B">
        <w:rPr>
          <w:i/>
        </w:rPr>
        <w:t xml:space="preserve"> conform sectoarelor energetice</w:t>
      </w:r>
    </w:p>
    <w:p w14:paraId="12EC1972" w14:textId="77777777" w:rsidR="00574C7C" w:rsidRPr="00467B8B" w:rsidRDefault="00574C7C">
      <w:pPr>
        <w:spacing w:line="360" w:lineRule="auto"/>
        <w:jc w:val="center"/>
      </w:pPr>
    </w:p>
    <w:p w14:paraId="0698D7D3" w14:textId="77777777" w:rsidR="00574C7C" w:rsidRPr="00467B8B" w:rsidRDefault="000D6EDB">
      <w:pPr>
        <w:spacing w:line="360" w:lineRule="auto"/>
        <w:jc w:val="both"/>
      </w:pPr>
      <w:r w:rsidRPr="00467B8B">
        <w:t>Pentru a atinge scopul Convenției primarilor – de a reduce emisiile CO</w:t>
      </w:r>
      <w:r w:rsidRPr="00467B8B">
        <w:rPr>
          <w:vertAlign w:val="subscript"/>
        </w:rPr>
        <w:t>2</w:t>
      </w:r>
      <w:r w:rsidRPr="00467B8B">
        <w:t xml:space="preserve"> până în anul 2030 cu cel puțin 40% - or. Nisporeni trebuie să reducă emisiile CO</w:t>
      </w:r>
      <w:r w:rsidRPr="00467B8B">
        <w:rPr>
          <w:vertAlign w:val="subscript"/>
        </w:rPr>
        <w:t>2</w:t>
      </w:r>
      <w:r w:rsidRPr="00467B8B">
        <w:t xml:space="preserve"> în perimetrul teritoriului acestuia, cu ce puțin </w:t>
      </w:r>
      <w:r w:rsidR="004476B3" w:rsidRPr="00467B8B">
        <w:rPr>
          <w:b/>
        </w:rPr>
        <w:t>9852,8</w:t>
      </w:r>
      <w:r w:rsidRPr="00467B8B">
        <w:rPr>
          <w:b/>
        </w:rPr>
        <w:t xml:space="preserve"> tone</w:t>
      </w:r>
      <w:r w:rsidRPr="00467B8B">
        <w:t>. Emisiile și reducerea acestora în diferite sectoare energetice sunt calculate și descrise succint mai jos.</w:t>
      </w:r>
    </w:p>
    <w:p w14:paraId="309C6FFA" w14:textId="77777777" w:rsidR="00574C7C" w:rsidRPr="00467B8B" w:rsidRDefault="00574C7C">
      <w:pPr>
        <w:spacing w:line="360" w:lineRule="auto"/>
        <w:jc w:val="both"/>
        <w:rPr>
          <w:rFonts w:ascii="Arial" w:eastAsia="Arial" w:hAnsi="Arial" w:cs="Arial"/>
          <w:sz w:val="20"/>
          <w:szCs w:val="20"/>
          <w:highlight w:val="yellow"/>
        </w:rPr>
      </w:pPr>
    </w:p>
    <w:p w14:paraId="7C8097BE" w14:textId="77777777" w:rsidR="00574C7C" w:rsidRPr="00467B8B" w:rsidRDefault="000D6EDB">
      <w:pPr>
        <w:pStyle w:val="Heading2"/>
      </w:pPr>
      <w:bookmarkStart w:id="16" w:name="_heading=h.1ksv4uv" w:colFirst="0" w:colLast="0"/>
      <w:bookmarkEnd w:id="16"/>
      <w:r w:rsidRPr="00467B8B">
        <w:t>5.1. Energie electrică</w:t>
      </w:r>
    </w:p>
    <w:p w14:paraId="6C4A50A0" w14:textId="77777777" w:rsidR="00574C7C" w:rsidRPr="00467B8B" w:rsidRDefault="000D6EDB">
      <w:pPr>
        <w:spacing w:line="360" w:lineRule="auto"/>
        <w:jc w:val="both"/>
      </w:pPr>
      <w:r w:rsidRPr="00467B8B">
        <w:t xml:space="preserve">În anul de referință, în or. Nisporeni s-au consumat </w:t>
      </w:r>
      <w:r w:rsidRPr="00467B8B">
        <w:rPr>
          <w:b/>
        </w:rPr>
        <w:t xml:space="preserve">17834,06 MWh </w:t>
      </w:r>
      <w:r w:rsidRPr="00467B8B">
        <w:t xml:space="preserve">de energie electrică. Astfel, au fost eliberate în atmosferă circa </w:t>
      </w:r>
      <w:r w:rsidRPr="00467B8B">
        <w:rPr>
          <w:b/>
        </w:rPr>
        <w:t>16871 tone</w:t>
      </w:r>
      <w:r w:rsidRPr="00467B8B">
        <w:t xml:space="preserve"> de CO</w:t>
      </w:r>
      <w:r w:rsidRPr="00467B8B">
        <w:rPr>
          <w:vertAlign w:val="subscript"/>
        </w:rPr>
        <w:t>2</w:t>
      </w:r>
      <w:r w:rsidRPr="00467B8B">
        <w:t>.</w:t>
      </w:r>
    </w:p>
    <w:p w14:paraId="7A040D06" w14:textId="77777777" w:rsidR="00574C7C" w:rsidRPr="00467B8B" w:rsidRDefault="000D6EDB">
      <w:pPr>
        <w:spacing w:line="360" w:lineRule="auto"/>
        <w:jc w:val="both"/>
      </w:pPr>
      <w:r w:rsidRPr="00467B8B">
        <w:lastRenderedPageBreak/>
        <w:t xml:space="preserve">În or. Nisporeni aceste emisii pot fi reduse prin modernizarea iluminatului stradal și instalarea sistemelor de producere a energiei electrice din surse regenerabile (instalații fotovoltaice), eficientizarea consumului de energie în clădirile municipale și rezidențiale, eficientizarea proceselor de ardere, înlocuirea tipului de combustibil (înlocuirea gazului cu biomasă). </w:t>
      </w:r>
    </w:p>
    <w:p w14:paraId="0874859C" w14:textId="77777777" w:rsidR="00574C7C" w:rsidRPr="00467B8B" w:rsidRDefault="000D6EDB">
      <w:pPr>
        <w:spacing w:line="360" w:lineRule="auto"/>
        <w:jc w:val="both"/>
      </w:pPr>
      <w:r w:rsidRPr="00467B8B">
        <w:rPr>
          <w:b/>
          <w:i/>
        </w:rPr>
        <w:t>Reducerea CO</w:t>
      </w:r>
      <w:r w:rsidRPr="00467B8B">
        <w:rPr>
          <w:b/>
          <w:i/>
          <w:vertAlign w:val="subscript"/>
        </w:rPr>
        <w:t>2</w:t>
      </w:r>
    </w:p>
    <w:p w14:paraId="793670D5" w14:textId="77777777" w:rsidR="00574C7C" w:rsidRPr="00467B8B" w:rsidRDefault="000D6EDB">
      <w:pPr>
        <w:spacing w:line="360" w:lineRule="auto"/>
        <w:jc w:val="both"/>
      </w:pPr>
      <w:r w:rsidRPr="00467B8B">
        <w:t>Producerea energiei electrice din surse regenerabile pe teritoriul satului Budești, va duce la reducerea emisiilor de CO</w:t>
      </w:r>
      <w:r w:rsidRPr="00467B8B">
        <w:rPr>
          <w:vertAlign w:val="subscript"/>
        </w:rPr>
        <w:t>2</w:t>
      </w:r>
      <w:r w:rsidRPr="00467B8B">
        <w:t>. De exemplu, dacă 2620 MWh de energie electrică ar fi generate din surse regenerabile, acest fapt ar face posibilă reducerea emisiilor de CO</w:t>
      </w:r>
      <w:r w:rsidRPr="00467B8B">
        <w:rPr>
          <w:vertAlign w:val="subscript"/>
        </w:rPr>
        <w:t>2</w:t>
      </w:r>
      <w:r w:rsidRPr="00467B8B">
        <w:t xml:space="preserve"> cu </w:t>
      </w:r>
      <w:r w:rsidR="004476B3" w:rsidRPr="00467B8B">
        <w:t xml:space="preserve"> </w:t>
      </w:r>
      <w:r w:rsidRPr="00467B8B">
        <w:rPr>
          <w:b/>
        </w:rPr>
        <w:t>1 239,2 tone pe an</w:t>
      </w:r>
      <w:r w:rsidRPr="00467B8B">
        <w:t xml:space="preserve">. </w:t>
      </w:r>
    </w:p>
    <w:p w14:paraId="3893A04D" w14:textId="77777777" w:rsidR="00574C7C" w:rsidRPr="00467B8B" w:rsidRDefault="00574C7C">
      <w:pPr>
        <w:spacing w:line="360" w:lineRule="auto"/>
        <w:jc w:val="both"/>
        <w:rPr>
          <w:rFonts w:ascii="Arial" w:eastAsia="Arial" w:hAnsi="Arial" w:cs="Arial"/>
          <w:sz w:val="20"/>
          <w:szCs w:val="20"/>
        </w:rPr>
      </w:pPr>
    </w:p>
    <w:p w14:paraId="12798CCE" w14:textId="77777777" w:rsidR="00574C7C" w:rsidRPr="00467B8B" w:rsidRDefault="000D6EDB">
      <w:pPr>
        <w:spacing w:line="360" w:lineRule="auto"/>
        <w:jc w:val="both"/>
        <w:rPr>
          <w:u w:val="single"/>
        </w:rPr>
      </w:pPr>
      <w:r w:rsidRPr="00467B8B">
        <w:rPr>
          <w:u w:val="single"/>
        </w:rPr>
        <w:t>Proiecte planificate</w:t>
      </w:r>
      <w:r w:rsidRPr="00467B8B">
        <w:t>:</w:t>
      </w:r>
    </w:p>
    <w:p w14:paraId="5C1B84B7" w14:textId="77777777" w:rsidR="00574C7C" w:rsidRPr="00467B8B" w:rsidRDefault="000D6EDB">
      <w:pPr>
        <w:numPr>
          <w:ilvl w:val="0"/>
          <w:numId w:val="4"/>
        </w:numPr>
        <w:spacing w:line="360" w:lineRule="auto"/>
        <w:ind w:left="360"/>
        <w:jc w:val="both"/>
      </w:pPr>
      <w:r w:rsidRPr="00467B8B">
        <w:t xml:space="preserve">Pentru anii </w:t>
      </w:r>
      <w:r w:rsidRPr="00467B8B">
        <w:rPr>
          <w:b/>
        </w:rPr>
        <w:t>2021-2023</w:t>
      </w:r>
      <w:r w:rsidRPr="00467B8B">
        <w:t xml:space="preserve"> se propune modernizarea sistemului de iluminat stradal, prin care vor fi înlocuite </w:t>
      </w:r>
      <w:r w:rsidRPr="00467B8B">
        <w:rPr>
          <w:b/>
        </w:rPr>
        <w:t>243</w:t>
      </w:r>
      <w:r w:rsidRPr="00467B8B">
        <w:t xml:space="preserve"> becuri cu unele LED. Implementate, acestei măsuri va duce la reducerea emisiilor de CO2 egale cu aproximativ </w:t>
      </w:r>
      <w:r w:rsidRPr="00467B8B">
        <w:rPr>
          <w:b/>
        </w:rPr>
        <w:t>100 t/an.</w:t>
      </w:r>
    </w:p>
    <w:p w14:paraId="26BF3E11" w14:textId="77777777" w:rsidR="00574C7C" w:rsidRPr="00467B8B" w:rsidRDefault="000D6EDB">
      <w:pPr>
        <w:numPr>
          <w:ilvl w:val="0"/>
          <w:numId w:val="4"/>
        </w:numPr>
        <w:spacing w:line="360" w:lineRule="auto"/>
        <w:ind w:left="360"/>
        <w:jc w:val="both"/>
      </w:pPr>
      <w:r w:rsidRPr="00467B8B">
        <w:t xml:space="preserve">Construcția parcului fotovoltaic cu putere instalată de </w:t>
      </w:r>
      <w:r w:rsidRPr="00467B8B">
        <w:rPr>
          <w:b/>
        </w:rPr>
        <w:t>300 kW</w:t>
      </w:r>
      <w:r w:rsidRPr="00467B8B">
        <w:t xml:space="preserve">, care va produce anual aproximativ </w:t>
      </w:r>
      <w:r w:rsidRPr="00467B8B">
        <w:rPr>
          <w:b/>
        </w:rPr>
        <w:t>390 MWh</w:t>
      </w:r>
      <w:r w:rsidRPr="00467B8B">
        <w:t xml:space="preserve"> de energie electrică. Aceasta </w:t>
      </w:r>
      <w:proofErr w:type="spellStart"/>
      <w:r w:rsidRPr="00467B8B">
        <w:t>masură</w:t>
      </w:r>
      <w:proofErr w:type="spellEnd"/>
      <w:r w:rsidRPr="00467B8B">
        <w:t xml:space="preserve"> va contribui la reducerea a </w:t>
      </w:r>
      <w:r w:rsidRPr="00467B8B">
        <w:rPr>
          <w:b/>
        </w:rPr>
        <w:t>184,5 tone de CO</w:t>
      </w:r>
      <w:r w:rsidRPr="00467B8B">
        <w:rPr>
          <w:b/>
          <w:vertAlign w:val="subscript"/>
        </w:rPr>
        <w:t>2</w:t>
      </w:r>
      <w:r w:rsidRPr="00467B8B">
        <w:rPr>
          <w:b/>
        </w:rPr>
        <w:t xml:space="preserve"> anual. </w:t>
      </w:r>
    </w:p>
    <w:p w14:paraId="11BCE6FF" w14:textId="77777777" w:rsidR="00574C7C" w:rsidRPr="00467B8B" w:rsidRDefault="000D6EDB">
      <w:pPr>
        <w:numPr>
          <w:ilvl w:val="0"/>
          <w:numId w:val="4"/>
        </w:numPr>
        <w:spacing w:line="360" w:lineRule="auto"/>
        <w:ind w:left="360"/>
        <w:jc w:val="both"/>
        <w:rPr>
          <w:b/>
        </w:rPr>
      </w:pPr>
      <w:r w:rsidRPr="00467B8B">
        <w:t xml:space="preserve">Instalarea a </w:t>
      </w:r>
      <w:r w:rsidRPr="00467B8B">
        <w:rPr>
          <w:b/>
        </w:rPr>
        <w:t xml:space="preserve">100 kW </w:t>
      </w:r>
      <w:r w:rsidRPr="00467B8B">
        <w:t xml:space="preserve">putere de panouri fotovoltaice pentru instituțiile municipale, care vor produce anual circa 130 </w:t>
      </w:r>
      <w:r w:rsidRPr="00467B8B">
        <w:rPr>
          <w:b/>
        </w:rPr>
        <w:t xml:space="preserve">MWh </w:t>
      </w:r>
      <w:r w:rsidRPr="00467B8B">
        <w:t>și vor contribui la diminuarea a</w:t>
      </w:r>
      <w:r w:rsidRPr="00467B8B">
        <w:rPr>
          <w:b/>
        </w:rPr>
        <w:t xml:space="preserve"> 61,5 tone CO2 anual.</w:t>
      </w:r>
    </w:p>
    <w:p w14:paraId="16F68FCB" w14:textId="77777777" w:rsidR="00574C7C" w:rsidRPr="00467B8B" w:rsidRDefault="000D6EDB">
      <w:pPr>
        <w:numPr>
          <w:ilvl w:val="0"/>
          <w:numId w:val="4"/>
        </w:numPr>
        <w:spacing w:line="360" w:lineRule="auto"/>
        <w:ind w:left="360"/>
        <w:jc w:val="both"/>
      </w:pPr>
      <w:r w:rsidRPr="00467B8B">
        <w:t xml:space="preserve">Instalarea unei turbine eoliene de </w:t>
      </w:r>
      <w:r w:rsidRPr="00467B8B">
        <w:rPr>
          <w:b/>
        </w:rPr>
        <w:t xml:space="preserve">1 MW, </w:t>
      </w:r>
      <w:r w:rsidRPr="00467B8B">
        <w:t xml:space="preserve">care va produce anual circa </w:t>
      </w:r>
      <w:r w:rsidRPr="00467B8B">
        <w:rPr>
          <w:b/>
        </w:rPr>
        <w:t xml:space="preserve">2100 MWh </w:t>
      </w:r>
      <w:r w:rsidRPr="00467B8B">
        <w:t xml:space="preserve">energie electrică și va reduce nivelul de poluare cu </w:t>
      </w:r>
      <w:r w:rsidRPr="00467B8B">
        <w:rPr>
          <w:b/>
        </w:rPr>
        <w:t>993,3 tone CO2 per an.</w:t>
      </w:r>
    </w:p>
    <w:p w14:paraId="0BF71958" w14:textId="77777777" w:rsidR="00574C7C" w:rsidRPr="00467B8B" w:rsidRDefault="000D6EDB">
      <w:pPr>
        <w:numPr>
          <w:ilvl w:val="0"/>
          <w:numId w:val="4"/>
        </w:numPr>
        <w:spacing w:line="360" w:lineRule="auto"/>
        <w:ind w:left="360"/>
        <w:jc w:val="both"/>
      </w:pPr>
      <w:r w:rsidRPr="00467B8B">
        <w:t xml:space="preserve">Înlocuirea becurilor pentru iluminatul interior pentru circa 5188 locuințe, ceea ce va contribui la reducerea emisiilor de CO2 cu aproximativ </w:t>
      </w:r>
      <w:r w:rsidRPr="00467B8B">
        <w:rPr>
          <w:b/>
        </w:rPr>
        <w:t>1627 tone per an</w:t>
      </w:r>
      <w:r w:rsidRPr="00467B8B">
        <w:t>.</w:t>
      </w:r>
    </w:p>
    <w:p w14:paraId="2193FA18" w14:textId="77777777" w:rsidR="00574C7C" w:rsidRPr="00467B8B" w:rsidRDefault="00574C7C">
      <w:pPr>
        <w:spacing w:line="360" w:lineRule="auto"/>
        <w:jc w:val="both"/>
      </w:pPr>
    </w:p>
    <w:p w14:paraId="44EE3C3E" w14:textId="77777777" w:rsidR="00574C7C" w:rsidRPr="00467B8B" w:rsidRDefault="000D6EDB">
      <w:pPr>
        <w:spacing w:line="360" w:lineRule="auto"/>
        <w:jc w:val="both"/>
      </w:pPr>
      <w:r w:rsidRPr="00467B8B">
        <w:t>Este important de menționat, că pentru a atrage investițiile în sectorul de producere a energie electrice din surse regenerabile, este necesar crearea unui mediul prietenos pentru antreprenori (crearea Parteneriatelor Publice Private, facilități fiscale, oferirea informației, etc.).</w:t>
      </w:r>
    </w:p>
    <w:p w14:paraId="0289E1FB" w14:textId="77777777" w:rsidR="00574C7C" w:rsidRPr="00467B8B" w:rsidRDefault="000D6EDB">
      <w:pPr>
        <w:pStyle w:val="Heading2"/>
      </w:pPr>
      <w:bookmarkStart w:id="17" w:name="_heading=h.44sinio" w:colFirst="0" w:colLast="0"/>
      <w:bookmarkStart w:id="18" w:name="_heading=h.qf464do0tf8p" w:colFirst="0" w:colLast="0"/>
      <w:bookmarkEnd w:id="17"/>
      <w:bookmarkEnd w:id="18"/>
      <w:r w:rsidRPr="00467B8B">
        <w:lastRenderedPageBreak/>
        <w:t xml:space="preserve">5.2. Energie termică </w:t>
      </w:r>
    </w:p>
    <w:p w14:paraId="7EAF0A49" w14:textId="77777777" w:rsidR="00574C7C" w:rsidRPr="00467B8B" w:rsidRDefault="000D6EDB">
      <w:pPr>
        <w:spacing w:line="360" w:lineRule="auto"/>
        <w:jc w:val="both"/>
      </w:pPr>
      <w:r w:rsidRPr="00467B8B">
        <w:t xml:space="preserve">În orașul Nisporeni energia termică este produsă din mai multe surse și cumulativ constituie aproximativ </w:t>
      </w:r>
      <w:r w:rsidRPr="00467B8B">
        <w:rPr>
          <w:b/>
        </w:rPr>
        <w:t>115 014,7 MWh</w:t>
      </w:r>
      <w:r w:rsidRPr="00467B8B">
        <w:t xml:space="preserve">. Aceasta cantitate de energie produce </w:t>
      </w:r>
      <w:r w:rsidRPr="00467B8B">
        <w:rPr>
          <w:b/>
        </w:rPr>
        <w:t>10 073 tone de CO</w:t>
      </w:r>
      <w:r w:rsidRPr="00467B8B">
        <w:rPr>
          <w:b/>
          <w:vertAlign w:val="subscript"/>
        </w:rPr>
        <w:t>2</w:t>
      </w:r>
      <w:r w:rsidRPr="00467B8B">
        <w:t xml:space="preserve">. Cea mai mare parte a emisiilor este înregistrată în sectorul rezidențial, în anul de referință s-a emis </w:t>
      </w:r>
      <w:r w:rsidRPr="00467B8B">
        <w:rPr>
          <w:b/>
        </w:rPr>
        <w:t>9969 tone de CO</w:t>
      </w:r>
      <w:r w:rsidRPr="00467B8B">
        <w:rPr>
          <w:b/>
          <w:vertAlign w:val="subscript"/>
        </w:rPr>
        <w:t>2</w:t>
      </w:r>
      <w:r w:rsidRPr="00467B8B">
        <w:t xml:space="preserve">, ceea ce în mare parte se datorează arderii gazului natural. </w:t>
      </w:r>
    </w:p>
    <w:p w14:paraId="1C2A83E4" w14:textId="77777777" w:rsidR="00574C7C" w:rsidRPr="00467B8B" w:rsidRDefault="00574C7C">
      <w:pPr>
        <w:spacing w:line="360" w:lineRule="auto"/>
        <w:jc w:val="both"/>
        <w:rPr>
          <w:rFonts w:ascii="Arial" w:eastAsia="Arial" w:hAnsi="Arial" w:cs="Arial"/>
          <w:sz w:val="20"/>
          <w:szCs w:val="20"/>
        </w:rPr>
      </w:pPr>
    </w:p>
    <w:p w14:paraId="2612857E" w14:textId="77777777" w:rsidR="00574C7C" w:rsidRPr="00467B8B" w:rsidRDefault="000D6EDB">
      <w:pPr>
        <w:spacing w:line="360" w:lineRule="auto"/>
        <w:jc w:val="both"/>
        <w:rPr>
          <w:highlight w:val="yellow"/>
        </w:rPr>
      </w:pPr>
      <w:r w:rsidRPr="00467B8B">
        <w:rPr>
          <w:i/>
        </w:rPr>
        <w:t>Reducerea CO</w:t>
      </w:r>
      <w:r w:rsidRPr="00467B8B">
        <w:rPr>
          <w:i/>
          <w:vertAlign w:val="subscript"/>
        </w:rPr>
        <w:t>2</w:t>
      </w:r>
    </w:p>
    <w:p w14:paraId="2F97E713" w14:textId="77777777" w:rsidR="00574C7C" w:rsidRPr="00467B8B" w:rsidRDefault="000D6EDB">
      <w:pPr>
        <w:spacing w:line="360" w:lineRule="auto"/>
        <w:jc w:val="both"/>
      </w:pPr>
      <w:r w:rsidRPr="00467B8B">
        <w:t>Sunt mai multe modalități de a reduce emisiile de CO</w:t>
      </w:r>
      <w:r w:rsidRPr="00467B8B">
        <w:rPr>
          <w:vertAlign w:val="subscript"/>
        </w:rPr>
        <w:t xml:space="preserve">2 </w:t>
      </w:r>
      <w:r w:rsidRPr="00467B8B">
        <w:t>în sectorul termic. Unele dintre cele mai relevante pentru or. Nisporeni sunt prezentate mai jos.</w:t>
      </w:r>
    </w:p>
    <w:p w14:paraId="7188957F" w14:textId="77777777" w:rsidR="00574C7C" w:rsidRPr="00467B8B" w:rsidRDefault="00574C7C">
      <w:pPr>
        <w:spacing w:line="360" w:lineRule="auto"/>
        <w:jc w:val="both"/>
        <w:rPr>
          <w:rFonts w:ascii="Arial" w:eastAsia="Arial" w:hAnsi="Arial" w:cs="Arial"/>
          <w:sz w:val="20"/>
          <w:szCs w:val="20"/>
          <w:highlight w:val="yellow"/>
        </w:rPr>
      </w:pPr>
    </w:p>
    <w:p w14:paraId="1FDC21EC" w14:textId="77777777" w:rsidR="00574C7C" w:rsidRPr="00467B8B" w:rsidRDefault="000D6EDB">
      <w:pPr>
        <w:spacing w:line="360" w:lineRule="auto"/>
        <w:jc w:val="both"/>
        <w:rPr>
          <w:u w:val="single"/>
        </w:rPr>
      </w:pPr>
      <w:r w:rsidRPr="00467B8B">
        <w:rPr>
          <w:u w:val="single"/>
        </w:rPr>
        <w:t>Proiecte planificate:</w:t>
      </w:r>
    </w:p>
    <w:p w14:paraId="5B0E2D14" w14:textId="77777777" w:rsidR="00574C7C" w:rsidRPr="00467B8B" w:rsidRDefault="000D6EDB">
      <w:pPr>
        <w:numPr>
          <w:ilvl w:val="0"/>
          <w:numId w:val="1"/>
        </w:numPr>
        <w:spacing w:line="360" w:lineRule="auto"/>
        <w:jc w:val="both"/>
      </w:pPr>
      <w:r w:rsidRPr="00467B8B">
        <w:t xml:space="preserve">Termoizolarea a 3 instituții publice, acțiuni care se planifică pentru anii 2020-2022 și prin intermediul cărora se planifică reducerea emisiilor de CO2 cu </w:t>
      </w:r>
      <w:r w:rsidRPr="00467B8B">
        <w:rPr>
          <w:b/>
        </w:rPr>
        <w:t>7,26 tone anual</w:t>
      </w:r>
      <w:r w:rsidRPr="00467B8B">
        <w:t>.</w:t>
      </w:r>
    </w:p>
    <w:p w14:paraId="49E44A02" w14:textId="77777777" w:rsidR="00574C7C" w:rsidRPr="00467B8B" w:rsidRDefault="000D6EDB">
      <w:pPr>
        <w:numPr>
          <w:ilvl w:val="0"/>
          <w:numId w:val="1"/>
        </w:numPr>
        <w:spacing w:line="360" w:lineRule="auto"/>
        <w:jc w:val="both"/>
      </w:pPr>
      <w:r w:rsidRPr="00467B8B">
        <w:t xml:space="preserve">Instalarea colectoarelor solare pentru producerea apei calde menajere în instituțiile municipale și </w:t>
      </w:r>
      <w:proofErr w:type="spellStart"/>
      <w:r w:rsidRPr="00467B8B">
        <w:t>nemunicipale</w:t>
      </w:r>
      <w:proofErr w:type="spellEnd"/>
      <w:r w:rsidRPr="00467B8B">
        <w:t>, cu volum total de 3 tone, ceea ce va reduce emisiile de CO</w:t>
      </w:r>
      <w:r w:rsidRPr="00467B8B">
        <w:rPr>
          <w:vertAlign w:val="subscript"/>
        </w:rPr>
        <w:t>2</w:t>
      </w:r>
      <w:r w:rsidRPr="00467B8B">
        <w:t xml:space="preserve"> cu </w:t>
      </w:r>
      <w:r w:rsidRPr="00467B8B">
        <w:rPr>
          <w:b/>
        </w:rPr>
        <w:t>54,63 de tone pe an</w:t>
      </w:r>
      <w:r w:rsidRPr="00467B8B">
        <w:t>.</w:t>
      </w:r>
    </w:p>
    <w:p w14:paraId="55F7FE39" w14:textId="77777777" w:rsidR="00574C7C" w:rsidRPr="00467B8B" w:rsidRDefault="000D6EDB">
      <w:pPr>
        <w:numPr>
          <w:ilvl w:val="0"/>
          <w:numId w:val="1"/>
        </w:numPr>
        <w:spacing w:line="360" w:lineRule="auto"/>
        <w:jc w:val="both"/>
      </w:pPr>
      <w:r w:rsidRPr="00467B8B">
        <w:t xml:space="preserve">Instalarea cazanelor pe biomasă în 2 instituții preșcolare, ce vor aduce anual reduceri de </w:t>
      </w:r>
      <w:r w:rsidRPr="00467B8B">
        <w:rPr>
          <w:b/>
        </w:rPr>
        <w:t>123,62 tone CO2</w:t>
      </w:r>
      <w:r w:rsidRPr="00467B8B">
        <w:t>.</w:t>
      </w:r>
    </w:p>
    <w:p w14:paraId="25E0C632" w14:textId="77777777" w:rsidR="00574C7C" w:rsidRPr="00467B8B" w:rsidRDefault="000D6EDB">
      <w:pPr>
        <w:numPr>
          <w:ilvl w:val="0"/>
          <w:numId w:val="1"/>
        </w:numPr>
        <w:spacing w:line="360" w:lineRule="auto"/>
        <w:jc w:val="both"/>
      </w:pPr>
      <w:r w:rsidRPr="00467B8B">
        <w:t xml:space="preserve">Înlocuirea cazanelor/sobelor vechi ineficiente pe lemne și gaze naturale pe cazane pe biomasă și reabilitarea termică a clădirilor casnice. Aceste măsuri pot fi susținute cu </w:t>
      </w:r>
      <w:proofErr w:type="spellStart"/>
      <w:r w:rsidRPr="00467B8B">
        <w:t>co</w:t>
      </w:r>
      <w:proofErr w:type="spellEnd"/>
      <w:r w:rsidRPr="00467B8B">
        <w:t xml:space="preserve">-finanțare prin intermediul granturilor nerambursabile pentru gospodarii casnice,  de exemplu cu valoarea de 50% din investiție totală. Aceasta măsura va duce la reducerea emisiilor </w:t>
      </w:r>
      <w:r w:rsidRPr="00467B8B">
        <w:rPr>
          <w:b/>
        </w:rPr>
        <w:t>de CO2 cu 1089,35 de tone</w:t>
      </w:r>
      <w:r w:rsidRPr="00467B8B">
        <w:t xml:space="preserve"> anual. </w:t>
      </w:r>
    </w:p>
    <w:p w14:paraId="3B203ED0" w14:textId="77777777" w:rsidR="00574C7C" w:rsidRDefault="00574C7C">
      <w:pPr>
        <w:spacing w:line="360" w:lineRule="auto"/>
        <w:jc w:val="both"/>
        <w:rPr>
          <w:rFonts w:ascii="Arial" w:eastAsia="Arial" w:hAnsi="Arial" w:cs="Arial"/>
          <w:sz w:val="22"/>
          <w:szCs w:val="22"/>
        </w:rPr>
      </w:pPr>
    </w:p>
    <w:p w14:paraId="5F167273" w14:textId="77777777" w:rsidR="00574C7C" w:rsidRDefault="00574C7C">
      <w:pPr>
        <w:spacing w:line="360" w:lineRule="auto"/>
        <w:jc w:val="both"/>
        <w:rPr>
          <w:rFonts w:ascii="Arial" w:eastAsia="Arial" w:hAnsi="Arial" w:cs="Arial"/>
          <w:sz w:val="20"/>
          <w:szCs w:val="20"/>
        </w:rPr>
      </w:pPr>
    </w:p>
    <w:p w14:paraId="7B318B27" w14:textId="77777777" w:rsidR="00574C7C" w:rsidRDefault="00574C7C">
      <w:pPr>
        <w:spacing w:line="360" w:lineRule="auto"/>
        <w:jc w:val="both"/>
        <w:rPr>
          <w:rFonts w:ascii="Arial" w:eastAsia="Arial" w:hAnsi="Arial" w:cs="Arial"/>
          <w:sz w:val="20"/>
          <w:szCs w:val="20"/>
        </w:rPr>
      </w:pPr>
    </w:p>
    <w:p w14:paraId="36B44E28" w14:textId="77777777" w:rsidR="00090915" w:rsidRDefault="00090915">
      <w:pPr>
        <w:spacing w:line="360" w:lineRule="auto"/>
        <w:jc w:val="both"/>
        <w:rPr>
          <w:rFonts w:ascii="Arial" w:eastAsia="Arial" w:hAnsi="Arial" w:cs="Arial"/>
          <w:b/>
          <w:sz w:val="22"/>
          <w:szCs w:val="22"/>
        </w:rPr>
        <w:sectPr w:rsidR="00090915">
          <w:type w:val="continuous"/>
          <w:pgSz w:w="12240" w:h="15840"/>
          <w:pgMar w:top="1440" w:right="1800" w:bottom="1440" w:left="1800" w:header="720" w:footer="720" w:gutter="0"/>
          <w:cols w:space="720"/>
        </w:sectPr>
      </w:pPr>
    </w:p>
    <w:p w14:paraId="3E271917" w14:textId="77777777" w:rsidR="00574C7C" w:rsidRDefault="000D6EDB">
      <w:pPr>
        <w:pStyle w:val="Heading1"/>
      </w:pPr>
      <w:bookmarkStart w:id="19" w:name="_heading=h.2jxsxqh" w:colFirst="0" w:colLast="0"/>
      <w:bookmarkEnd w:id="19"/>
      <w:r>
        <w:lastRenderedPageBreak/>
        <w:t xml:space="preserve">6. Proiecte PAEDC </w:t>
      </w:r>
    </w:p>
    <w:p w14:paraId="7CFA68E9" w14:textId="77777777" w:rsidR="00574C7C" w:rsidRDefault="000D6EDB">
      <w:pPr>
        <w:pStyle w:val="Heading2"/>
      </w:pPr>
      <w:bookmarkStart w:id="20" w:name="_heading=h.z337ya" w:colFirst="0" w:colLast="0"/>
      <w:bookmarkEnd w:id="20"/>
      <w:r>
        <w:t>6.1. Lista proiectelor</w:t>
      </w:r>
      <w:r w:rsidR="00816F35">
        <w:t xml:space="preserve"> pentru reducerea emisiilor de CO2</w:t>
      </w:r>
    </w:p>
    <w:p w14:paraId="2D979F84" w14:textId="77777777" w:rsidR="00574C7C" w:rsidRDefault="00574C7C">
      <w:pPr>
        <w:spacing w:line="360" w:lineRule="auto"/>
        <w:jc w:val="both"/>
        <w:rPr>
          <w:rFonts w:ascii="Arial" w:eastAsia="Arial" w:hAnsi="Arial" w:cs="Arial"/>
          <w:sz w:val="8"/>
          <w:szCs w:val="8"/>
        </w:rPr>
      </w:pPr>
    </w:p>
    <w:p w14:paraId="2CCF61F2" w14:textId="77777777" w:rsidR="00574C7C" w:rsidRDefault="00574C7C">
      <w:pPr>
        <w:spacing w:line="360" w:lineRule="auto"/>
        <w:jc w:val="both"/>
        <w:rPr>
          <w:rFonts w:ascii="Arial" w:eastAsia="Arial" w:hAnsi="Arial" w:cs="Arial"/>
          <w:sz w:val="8"/>
          <w:szCs w:val="8"/>
        </w:rPr>
      </w:pPr>
    </w:p>
    <w:tbl>
      <w:tblPr>
        <w:tblStyle w:val="af4"/>
        <w:tblW w:w="1457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418"/>
        <w:gridCol w:w="16"/>
        <w:gridCol w:w="9"/>
        <w:gridCol w:w="2075"/>
        <w:gridCol w:w="7"/>
        <w:gridCol w:w="1942"/>
        <w:gridCol w:w="6"/>
        <w:gridCol w:w="34"/>
        <w:gridCol w:w="2179"/>
        <w:gridCol w:w="30"/>
        <w:gridCol w:w="2162"/>
        <w:gridCol w:w="19"/>
        <w:gridCol w:w="1962"/>
      </w:tblGrid>
      <w:tr w:rsidR="00574C7C" w:rsidRPr="00251144" w14:paraId="7FA6A96E" w14:textId="77777777" w:rsidTr="00090915">
        <w:trPr>
          <w:trHeight w:val="720"/>
        </w:trPr>
        <w:tc>
          <w:tcPr>
            <w:tcW w:w="720" w:type="dxa"/>
            <w:tcBorders>
              <w:bottom w:val="single" w:sz="4" w:space="0" w:color="000000"/>
            </w:tcBorders>
            <w:shd w:val="clear" w:color="auto" w:fill="9BBB59"/>
            <w:vAlign w:val="center"/>
          </w:tcPr>
          <w:p w14:paraId="2AED5655"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Nr.</w:t>
            </w:r>
          </w:p>
        </w:tc>
        <w:tc>
          <w:tcPr>
            <w:tcW w:w="3418" w:type="dxa"/>
            <w:tcBorders>
              <w:bottom w:val="single" w:sz="4" w:space="0" w:color="000000"/>
            </w:tcBorders>
            <w:shd w:val="clear" w:color="auto" w:fill="9BBB59"/>
            <w:vAlign w:val="center"/>
          </w:tcPr>
          <w:p w14:paraId="6E15D76A"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 xml:space="preserve">Denumirea </w:t>
            </w:r>
            <w:proofErr w:type="spellStart"/>
            <w:r w:rsidRPr="00251144">
              <w:rPr>
                <w:rFonts w:ascii="Arial" w:eastAsia="Arial" w:hAnsi="Arial" w:cs="Arial"/>
                <w:b/>
                <w:sz w:val="20"/>
                <w:szCs w:val="20"/>
              </w:rPr>
              <w:t>şi</w:t>
            </w:r>
            <w:proofErr w:type="spellEnd"/>
            <w:r w:rsidRPr="00251144">
              <w:rPr>
                <w:rFonts w:ascii="Arial" w:eastAsia="Arial" w:hAnsi="Arial" w:cs="Arial"/>
                <w:b/>
                <w:sz w:val="20"/>
                <w:szCs w:val="20"/>
              </w:rPr>
              <w:t xml:space="preserve"> descrierea succintă a proiectului</w:t>
            </w:r>
          </w:p>
        </w:tc>
        <w:tc>
          <w:tcPr>
            <w:tcW w:w="2107" w:type="dxa"/>
            <w:gridSpan w:val="4"/>
            <w:tcBorders>
              <w:bottom w:val="single" w:sz="4" w:space="0" w:color="000000"/>
            </w:tcBorders>
            <w:shd w:val="clear" w:color="auto" w:fill="9BBB59"/>
            <w:vAlign w:val="center"/>
          </w:tcPr>
          <w:p w14:paraId="56F5E3DC"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 xml:space="preserve">Durata proiectului </w:t>
            </w:r>
          </w:p>
          <w:p w14:paraId="32334D8F"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(început-</w:t>
            </w:r>
            <w:proofErr w:type="spellStart"/>
            <w:r w:rsidRPr="00251144">
              <w:rPr>
                <w:rFonts w:ascii="Arial" w:eastAsia="Arial" w:hAnsi="Arial" w:cs="Arial"/>
                <w:b/>
                <w:sz w:val="20"/>
                <w:szCs w:val="20"/>
              </w:rPr>
              <w:t>sfârşit</w:t>
            </w:r>
            <w:proofErr w:type="spellEnd"/>
            <w:r w:rsidRPr="00251144">
              <w:rPr>
                <w:rFonts w:ascii="Arial" w:eastAsia="Arial" w:hAnsi="Arial" w:cs="Arial"/>
                <w:b/>
                <w:sz w:val="20"/>
                <w:szCs w:val="20"/>
              </w:rPr>
              <w:t>)</w:t>
            </w:r>
          </w:p>
        </w:tc>
        <w:tc>
          <w:tcPr>
            <w:tcW w:w="1948" w:type="dxa"/>
            <w:gridSpan w:val="2"/>
            <w:tcBorders>
              <w:bottom w:val="single" w:sz="4" w:space="0" w:color="000000"/>
            </w:tcBorders>
            <w:shd w:val="clear" w:color="auto" w:fill="9BBB59"/>
            <w:vAlign w:val="center"/>
          </w:tcPr>
          <w:p w14:paraId="75332A3B"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Cost, Euro</w:t>
            </w:r>
          </w:p>
        </w:tc>
        <w:tc>
          <w:tcPr>
            <w:tcW w:w="2243" w:type="dxa"/>
            <w:gridSpan w:val="3"/>
            <w:tcBorders>
              <w:bottom w:val="single" w:sz="4" w:space="0" w:color="000000"/>
            </w:tcBorders>
            <w:shd w:val="clear" w:color="auto" w:fill="9BBB59"/>
            <w:vAlign w:val="center"/>
          </w:tcPr>
          <w:p w14:paraId="46E81DFB"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 xml:space="preserve">Economiile de energie </w:t>
            </w:r>
            <w:proofErr w:type="spellStart"/>
            <w:r w:rsidRPr="00251144">
              <w:rPr>
                <w:rFonts w:ascii="Arial" w:eastAsia="Arial" w:hAnsi="Arial" w:cs="Arial"/>
                <w:b/>
                <w:sz w:val="20"/>
                <w:szCs w:val="20"/>
              </w:rPr>
              <w:t>aşteptate</w:t>
            </w:r>
            <w:proofErr w:type="spellEnd"/>
            <w:r w:rsidRPr="00251144">
              <w:rPr>
                <w:rFonts w:ascii="Arial" w:eastAsia="Arial" w:hAnsi="Arial" w:cs="Arial"/>
                <w:b/>
                <w:sz w:val="20"/>
                <w:szCs w:val="20"/>
              </w:rPr>
              <w:t>, MWh</w:t>
            </w:r>
          </w:p>
        </w:tc>
        <w:tc>
          <w:tcPr>
            <w:tcW w:w="2162" w:type="dxa"/>
            <w:tcBorders>
              <w:bottom w:val="single" w:sz="4" w:space="0" w:color="000000"/>
            </w:tcBorders>
            <w:shd w:val="clear" w:color="auto" w:fill="9BBB59"/>
            <w:vAlign w:val="center"/>
          </w:tcPr>
          <w:p w14:paraId="51D30C76"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Producerea energiei regenerabile, MWh</w:t>
            </w:r>
          </w:p>
        </w:tc>
        <w:tc>
          <w:tcPr>
            <w:tcW w:w="1981" w:type="dxa"/>
            <w:gridSpan w:val="2"/>
            <w:tcBorders>
              <w:bottom w:val="single" w:sz="4" w:space="0" w:color="000000"/>
            </w:tcBorders>
            <w:shd w:val="clear" w:color="auto" w:fill="9BBB59"/>
            <w:vAlign w:val="center"/>
          </w:tcPr>
          <w:p w14:paraId="2891E263" w14:textId="77777777" w:rsidR="00574C7C" w:rsidRPr="00251144" w:rsidRDefault="000D6EDB">
            <w:pPr>
              <w:jc w:val="center"/>
              <w:rPr>
                <w:rFonts w:ascii="Arial" w:eastAsia="Arial" w:hAnsi="Arial" w:cs="Arial"/>
                <w:sz w:val="20"/>
                <w:szCs w:val="20"/>
              </w:rPr>
            </w:pPr>
            <w:r w:rsidRPr="00251144">
              <w:rPr>
                <w:rFonts w:ascii="Arial" w:eastAsia="Arial" w:hAnsi="Arial" w:cs="Arial"/>
                <w:b/>
                <w:sz w:val="20"/>
                <w:szCs w:val="20"/>
              </w:rPr>
              <w:t>Reducerea CO</w:t>
            </w:r>
            <w:r w:rsidRPr="00251144">
              <w:rPr>
                <w:rFonts w:ascii="Arial" w:eastAsia="Arial" w:hAnsi="Arial" w:cs="Arial"/>
                <w:b/>
                <w:sz w:val="20"/>
                <w:szCs w:val="20"/>
                <w:vertAlign w:val="subscript"/>
              </w:rPr>
              <w:t>2</w:t>
            </w:r>
          </w:p>
        </w:tc>
      </w:tr>
      <w:tr w:rsidR="00574C7C" w:rsidRPr="00251144" w14:paraId="32A56500" w14:textId="77777777" w:rsidTr="00090915">
        <w:trPr>
          <w:trHeight w:val="440"/>
        </w:trPr>
        <w:tc>
          <w:tcPr>
            <w:tcW w:w="14579" w:type="dxa"/>
            <w:gridSpan w:val="14"/>
            <w:shd w:val="clear" w:color="auto" w:fill="99CC00"/>
            <w:vAlign w:val="center"/>
          </w:tcPr>
          <w:p w14:paraId="37BEED61" w14:textId="77777777" w:rsidR="00574C7C" w:rsidRPr="00251144" w:rsidRDefault="000D6EDB">
            <w:pPr>
              <w:jc w:val="center"/>
              <w:rPr>
                <w:rFonts w:ascii="Arial" w:eastAsia="Arial" w:hAnsi="Arial" w:cs="Arial"/>
                <w:color w:val="FFFFFF"/>
                <w:sz w:val="20"/>
                <w:szCs w:val="20"/>
              </w:rPr>
            </w:pPr>
            <w:r w:rsidRPr="00251144">
              <w:rPr>
                <w:rFonts w:ascii="Arial" w:eastAsia="Arial" w:hAnsi="Arial" w:cs="Arial"/>
                <w:b/>
                <w:sz w:val="20"/>
                <w:szCs w:val="20"/>
              </w:rPr>
              <w:t>CLĂDIRI PUBLICE</w:t>
            </w:r>
          </w:p>
        </w:tc>
      </w:tr>
      <w:tr w:rsidR="00534AF6" w:rsidRPr="00251144" w14:paraId="29B76F62" w14:textId="77777777" w:rsidTr="00251144">
        <w:trPr>
          <w:trHeight w:val="720"/>
        </w:trPr>
        <w:tc>
          <w:tcPr>
            <w:tcW w:w="720" w:type="dxa"/>
            <w:vAlign w:val="center"/>
          </w:tcPr>
          <w:p w14:paraId="0E2084C6"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1.</w:t>
            </w:r>
          </w:p>
        </w:tc>
        <w:tc>
          <w:tcPr>
            <w:tcW w:w="3418" w:type="dxa"/>
          </w:tcPr>
          <w:p w14:paraId="10925642" w14:textId="77777777" w:rsidR="00534AF6" w:rsidRPr="00251144" w:rsidRDefault="00534AF6" w:rsidP="00534AF6">
            <w:pPr>
              <w:rPr>
                <w:rFonts w:ascii="Arial" w:hAnsi="Arial" w:cs="Arial"/>
                <w:sz w:val="20"/>
                <w:szCs w:val="20"/>
              </w:rPr>
            </w:pPr>
            <w:r w:rsidRPr="00251144">
              <w:rPr>
                <w:rFonts w:ascii="Arial" w:hAnsi="Arial" w:cs="Arial"/>
                <w:sz w:val="20"/>
                <w:szCs w:val="20"/>
              </w:rPr>
              <w:t>Termoizolarea grădiniței Licurici</w:t>
            </w:r>
          </w:p>
        </w:tc>
        <w:tc>
          <w:tcPr>
            <w:tcW w:w="2107" w:type="dxa"/>
            <w:gridSpan w:val="4"/>
            <w:vAlign w:val="center"/>
          </w:tcPr>
          <w:p w14:paraId="5903C98A"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2022-2022</w:t>
            </w:r>
          </w:p>
        </w:tc>
        <w:tc>
          <w:tcPr>
            <w:tcW w:w="1948" w:type="dxa"/>
            <w:gridSpan w:val="2"/>
            <w:vAlign w:val="center"/>
          </w:tcPr>
          <w:p w14:paraId="01578961"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107376,5</w:t>
            </w:r>
          </w:p>
        </w:tc>
        <w:tc>
          <w:tcPr>
            <w:tcW w:w="2243" w:type="dxa"/>
            <w:gridSpan w:val="3"/>
            <w:vAlign w:val="center"/>
          </w:tcPr>
          <w:p w14:paraId="163E0457"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18,56</w:t>
            </w:r>
          </w:p>
        </w:tc>
        <w:tc>
          <w:tcPr>
            <w:tcW w:w="2162" w:type="dxa"/>
            <w:vAlign w:val="center"/>
          </w:tcPr>
          <w:p w14:paraId="643936A0" w14:textId="77777777" w:rsidR="00534AF6" w:rsidRPr="00251144" w:rsidRDefault="00534AF6" w:rsidP="00251144">
            <w:pPr>
              <w:jc w:val="center"/>
              <w:rPr>
                <w:rFonts w:ascii="Arial" w:eastAsia="Arial" w:hAnsi="Arial" w:cs="Arial"/>
                <w:color w:val="000000"/>
                <w:sz w:val="20"/>
                <w:szCs w:val="20"/>
              </w:rPr>
            </w:pPr>
          </w:p>
        </w:tc>
        <w:tc>
          <w:tcPr>
            <w:tcW w:w="1981" w:type="dxa"/>
            <w:gridSpan w:val="2"/>
            <w:vAlign w:val="center"/>
          </w:tcPr>
          <w:p w14:paraId="01F1863C"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3,75</w:t>
            </w:r>
          </w:p>
        </w:tc>
      </w:tr>
      <w:tr w:rsidR="00534AF6" w:rsidRPr="00251144" w14:paraId="3C79B994" w14:textId="77777777" w:rsidTr="00251144">
        <w:trPr>
          <w:trHeight w:val="720"/>
        </w:trPr>
        <w:tc>
          <w:tcPr>
            <w:tcW w:w="720" w:type="dxa"/>
            <w:tcBorders>
              <w:bottom w:val="single" w:sz="4" w:space="0" w:color="000000"/>
            </w:tcBorders>
            <w:vAlign w:val="center"/>
          </w:tcPr>
          <w:p w14:paraId="7D38D64C"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2.</w:t>
            </w:r>
          </w:p>
        </w:tc>
        <w:tc>
          <w:tcPr>
            <w:tcW w:w="3418" w:type="dxa"/>
            <w:tcBorders>
              <w:bottom w:val="single" w:sz="4" w:space="0" w:color="000000"/>
            </w:tcBorders>
          </w:tcPr>
          <w:p w14:paraId="08820E56" w14:textId="77777777" w:rsidR="00534AF6" w:rsidRPr="00251144" w:rsidRDefault="00534AF6" w:rsidP="00534AF6">
            <w:pPr>
              <w:rPr>
                <w:rFonts w:ascii="Arial" w:hAnsi="Arial" w:cs="Arial"/>
                <w:sz w:val="20"/>
                <w:szCs w:val="20"/>
              </w:rPr>
            </w:pPr>
            <w:r w:rsidRPr="00251144">
              <w:rPr>
                <w:rFonts w:ascii="Arial" w:hAnsi="Arial" w:cs="Arial"/>
                <w:sz w:val="20"/>
                <w:szCs w:val="20"/>
              </w:rPr>
              <w:t>Termoizolarea clădirii primăriei</w:t>
            </w:r>
          </w:p>
        </w:tc>
        <w:tc>
          <w:tcPr>
            <w:tcW w:w="2107" w:type="dxa"/>
            <w:gridSpan w:val="4"/>
            <w:tcBorders>
              <w:bottom w:val="single" w:sz="4" w:space="0" w:color="000000"/>
            </w:tcBorders>
            <w:vAlign w:val="center"/>
          </w:tcPr>
          <w:p w14:paraId="006C9BF0"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2021-2021</w:t>
            </w:r>
          </w:p>
        </w:tc>
        <w:tc>
          <w:tcPr>
            <w:tcW w:w="1948" w:type="dxa"/>
            <w:gridSpan w:val="2"/>
            <w:tcBorders>
              <w:bottom w:val="single" w:sz="4" w:space="0" w:color="000000"/>
            </w:tcBorders>
            <w:vAlign w:val="center"/>
          </w:tcPr>
          <w:p w14:paraId="61A6FD7C"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47124,2</w:t>
            </w:r>
          </w:p>
        </w:tc>
        <w:tc>
          <w:tcPr>
            <w:tcW w:w="2243" w:type="dxa"/>
            <w:gridSpan w:val="3"/>
            <w:tcBorders>
              <w:bottom w:val="single" w:sz="4" w:space="0" w:color="000000"/>
            </w:tcBorders>
            <w:vAlign w:val="center"/>
          </w:tcPr>
          <w:p w14:paraId="5E5759D5"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6,42</w:t>
            </w:r>
          </w:p>
        </w:tc>
        <w:tc>
          <w:tcPr>
            <w:tcW w:w="2162" w:type="dxa"/>
            <w:tcBorders>
              <w:bottom w:val="single" w:sz="4" w:space="0" w:color="000000"/>
            </w:tcBorders>
            <w:vAlign w:val="center"/>
          </w:tcPr>
          <w:p w14:paraId="581E393D" w14:textId="77777777" w:rsidR="00534AF6" w:rsidRPr="00251144" w:rsidRDefault="00534AF6" w:rsidP="00251144">
            <w:pPr>
              <w:jc w:val="center"/>
              <w:rPr>
                <w:rFonts w:ascii="Arial" w:eastAsia="Arial" w:hAnsi="Arial" w:cs="Arial"/>
                <w:color w:val="000000"/>
                <w:sz w:val="20"/>
                <w:szCs w:val="20"/>
              </w:rPr>
            </w:pPr>
          </w:p>
        </w:tc>
        <w:tc>
          <w:tcPr>
            <w:tcW w:w="1981" w:type="dxa"/>
            <w:gridSpan w:val="2"/>
            <w:tcBorders>
              <w:bottom w:val="single" w:sz="4" w:space="0" w:color="000000"/>
            </w:tcBorders>
            <w:vAlign w:val="center"/>
          </w:tcPr>
          <w:p w14:paraId="1A86B27A"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1,30</w:t>
            </w:r>
          </w:p>
        </w:tc>
      </w:tr>
      <w:tr w:rsidR="00534AF6" w:rsidRPr="00251144" w14:paraId="1229245A" w14:textId="77777777" w:rsidTr="00251144">
        <w:trPr>
          <w:trHeight w:val="720"/>
        </w:trPr>
        <w:tc>
          <w:tcPr>
            <w:tcW w:w="720" w:type="dxa"/>
            <w:tcBorders>
              <w:bottom w:val="single" w:sz="4" w:space="0" w:color="000000"/>
            </w:tcBorders>
            <w:vAlign w:val="center"/>
          </w:tcPr>
          <w:p w14:paraId="24D132A4"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3.</w:t>
            </w:r>
          </w:p>
        </w:tc>
        <w:tc>
          <w:tcPr>
            <w:tcW w:w="3418" w:type="dxa"/>
            <w:tcBorders>
              <w:bottom w:val="single" w:sz="4" w:space="0" w:color="000000"/>
            </w:tcBorders>
          </w:tcPr>
          <w:p w14:paraId="0890892F" w14:textId="77777777" w:rsidR="00534AF6" w:rsidRPr="00251144" w:rsidRDefault="00534AF6" w:rsidP="00534AF6">
            <w:pPr>
              <w:rPr>
                <w:rFonts w:ascii="Arial" w:hAnsi="Arial" w:cs="Arial"/>
                <w:sz w:val="20"/>
                <w:szCs w:val="20"/>
              </w:rPr>
            </w:pPr>
            <w:r w:rsidRPr="00251144">
              <w:rPr>
                <w:rFonts w:ascii="Arial" w:hAnsi="Arial" w:cs="Arial"/>
                <w:sz w:val="20"/>
                <w:szCs w:val="20"/>
              </w:rPr>
              <w:t>Termoizolarea centrului de bătrâni ,,Încredere,,</w:t>
            </w:r>
          </w:p>
        </w:tc>
        <w:tc>
          <w:tcPr>
            <w:tcW w:w="2107" w:type="dxa"/>
            <w:gridSpan w:val="4"/>
            <w:tcBorders>
              <w:bottom w:val="single" w:sz="4" w:space="0" w:color="000000"/>
            </w:tcBorders>
            <w:vAlign w:val="center"/>
          </w:tcPr>
          <w:p w14:paraId="2BEB8E1E"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2020-2021</w:t>
            </w:r>
          </w:p>
        </w:tc>
        <w:tc>
          <w:tcPr>
            <w:tcW w:w="1948" w:type="dxa"/>
            <w:gridSpan w:val="2"/>
            <w:tcBorders>
              <w:bottom w:val="single" w:sz="4" w:space="0" w:color="000000"/>
            </w:tcBorders>
            <w:vAlign w:val="center"/>
          </w:tcPr>
          <w:p w14:paraId="06B7D7AA"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44703,4</w:t>
            </w:r>
          </w:p>
        </w:tc>
        <w:tc>
          <w:tcPr>
            <w:tcW w:w="2243" w:type="dxa"/>
            <w:gridSpan w:val="3"/>
            <w:tcBorders>
              <w:bottom w:val="single" w:sz="4" w:space="0" w:color="000000"/>
            </w:tcBorders>
            <w:vAlign w:val="center"/>
          </w:tcPr>
          <w:p w14:paraId="55D9422A"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10,94</w:t>
            </w:r>
          </w:p>
        </w:tc>
        <w:tc>
          <w:tcPr>
            <w:tcW w:w="2162" w:type="dxa"/>
            <w:tcBorders>
              <w:bottom w:val="single" w:sz="4" w:space="0" w:color="000000"/>
            </w:tcBorders>
            <w:vAlign w:val="center"/>
          </w:tcPr>
          <w:p w14:paraId="0ACC21F3" w14:textId="77777777" w:rsidR="00534AF6" w:rsidRPr="00251144" w:rsidRDefault="00534AF6" w:rsidP="00251144">
            <w:pPr>
              <w:jc w:val="center"/>
              <w:rPr>
                <w:rFonts w:ascii="Arial" w:eastAsia="Arial" w:hAnsi="Arial" w:cs="Arial"/>
                <w:color w:val="000000"/>
                <w:sz w:val="20"/>
                <w:szCs w:val="20"/>
              </w:rPr>
            </w:pPr>
          </w:p>
        </w:tc>
        <w:tc>
          <w:tcPr>
            <w:tcW w:w="1981" w:type="dxa"/>
            <w:gridSpan w:val="2"/>
            <w:tcBorders>
              <w:bottom w:val="single" w:sz="4" w:space="0" w:color="000000"/>
            </w:tcBorders>
            <w:vAlign w:val="center"/>
          </w:tcPr>
          <w:p w14:paraId="543F0ED7"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2,21</w:t>
            </w:r>
          </w:p>
        </w:tc>
      </w:tr>
      <w:tr w:rsidR="00534AF6" w:rsidRPr="00251144" w14:paraId="24ED974A" w14:textId="77777777" w:rsidTr="00251144">
        <w:trPr>
          <w:trHeight w:val="720"/>
        </w:trPr>
        <w:tc>
          <w:tcPr>
            <w:tcW w:w="720" w:type="dxa"/>
            <w:tcBorders>
              <w:bottom w:val="single" w:sz="4" w:space="0" w:color="000000"/>
            </w:tcBorders>
            <w:vAlign w:val="center"/>
          </w:tcPr>
          <w:p w14:paraId="4F6446CB"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4.</w:t>
            </w:r>
          </w:p>
        </w:tc>
        <w:tc>
          <w:tcPr>
            <w:tcW w:w="3418" w:type="dxa"/>
            <w:tcBorders>
              <w:bottom w:val="single" w:sz="4" w:space="0" w:color="000000"/>
            </w:tcBorders>
          </w:tcPr>
          <w:p w14:paraId="54FCB921" w14:textId="77777777" w:rsidR="00534AF6" w:rsidRPr="00251144" w:rsidRDefault="00534AF6" w:rsidP="00534AF6">
            <w:pPr>
              <w:rPr>
                <w:rFonts w:ascii="Arial" w:hAnsi="Arial" w:cs="Arial"/>
                <w:sz w:val="20"/>
                <w:szCs w:val="20"/>
              </w:rPr>
            </w:pPr>
            <w:r w:rsidRPr="00251144">
              <w:rPr>
                <w:rFonts w:ascii="Arial" w:hAnsi="Arial" w:cs="Arial"/>
                <w:sz w:val="20"/>
                <w:szCs w:val="20"/>
              </w:rPr>
              <w:t>Instalarea colectoarelor solare pentru încălzirea apei în instituțiile publice (3*500 l)</w:t>
            </w:r>
          </w:p>
        </w:tc>
        <w:tc>
          <w:tcPr>
            <w:tcW w:w="2107" w:type="dxa"/>
            <w:gridSpan w:val="4"/>
            <w:tcBorders>
              <w:bottom w:val="single" w:sz="4" w:space="0" w:color="000000"/>
            </w:tcBorders>
            <w:vAlign w:val="center"/>
          </w:tcPr>
          <w:p w14:paraId="7E570997"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2022-2024</w:t>
            </w:r>
          </w:p>
        </w:tc>
        <w:tc>
          <w:tcPr>
            <w:tcW w:w="1948" w:type="dxa"/>
            <w:gridSpan w:val="2"/>
            <w:tcBorders>
              <w:bottom w:val="single" w:sz="4" w:space="0" w:color="000000"/>
            </w:tcBorders>
            <w:vAlign w:val="center"/>
          </w:tcPr>
          <w:p w14:paraId="6C17E78E"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21000</w:t>
            </w:r>
          </w:p>
        </w:tc>
        <w:tc>
          <w:tcPr>
            <w:tcW w:w="2243" w:type="dxa"/>
            <w:gridSpan w:val="3"/>
            <w:tcBorders>
              <w:bottom w:val="single" w:sz="4" w:space="0" w:color="000000"/>
            </w:tcBorders>
            <w:vAlign w:val="center"/>
          </w:tcPr>
          <w:p w14:paraId="6C1B1C9B" w14:textId="77777777" w:rsidR="00534AF6" w:rsidRPr="00251144" w:rsidRDefault="00534AF6" w:rsidP="00251144">
            <w:pPr>
              <w:spacing w:line="360" w:lineRule="auto"/>
              <w:jc w:val="center"/>
              <w:rPr>
                <w:rFonts w:ascii="Arial" w:eastAsia="Arial" w:hAnsi="Arial" w:cs="Arial"/>
                <w:sz w:val="20"/>
                <w:szCs w:val="20"/>
              </w:rPr>
            </w:pPr>
          </w:p>
        </w:tc>
        <w:tc>
          <w:tcPr>
            <w:tcW w:w="2162" w:type="dxa"/>
            <w:tcBorders>
              <w:bottom w:val="single" w:sz="4" w:space="0" w:color="000000"/>
            </w:tcBorders>
            <w:vAlign w:val="center"/>
          </w:tcPr>
          <w:p w14:paraId="67256768"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57,75</w:t>
            </w:r>
          </w:p>
        </w:tc>
        <w:tc>
          <w:tcPr>
            <w:tcW w:w="1981" w:type="dxa"/>
            <w:gridSpan w:val="2"/>
            <w:tcBorders>
              <w:bottom w:val="single" w:sz="4" w:space="0" w:color="000000"/>
            </w:tcBorders>
            <w:vAlign w:val="center"/>
          </w:tcPr>
          <w:p w14:paraId="20FCFFC9"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27,32</w:t>
            </w:r>
          </w:p>
        </w:tc>
      </w:tr>
      <w:tr w:rsidR="00534AF6" w:rsidRPr="00251144" w14:paraId="2854A81E" w14:textId="77777777" w:rsidTr="00251144">
        <w:trPr>
          <w:trHeight w:val="720"/>
        </w:trPr>
        <w:tc>
          <w:tcPr>
            <w:tcW w:w="720" w:type="dxa"/>
            <w:tcBorders>
              <w:bottom w:val="single" w:sz="4" w:space="0" w:color="000000"/>
            </w:tcBorders>
            <w:vAlign w:val="center"/>
          </w:tcPr>
          <w:p w14:paraId="49D1C07B"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5.</w:t>
            </w:r>
          </w:p>
        </w:tc>
        <w:tc>
          <w:tcPr>
            <w:tcW w:w="3418" w:type="dxa"/>
            <w:tcBorders>
              <w:bottom w:val="single" w:sz="4" w:space="0" w:color="000000"/>
            </w:tcBorders>
          </w:tcPr>
          <w:p w14:paraId="0ED21D48" w14:textId="77777777" w:rsidR="00534AF6" w:rsidRPr="00251144" w:rsidRDefault="00534AF6" w:rsidP="00534AF6">
            <w:pPr>
              <w:rPr>
                <w:rFonts w:ascii="Arial" w:hAnsi="Arial" w:cs="Arial"/>
                <w:sz w:val="20"/>
                <w:szCs w:val="20"/>
              </w:rPr>
            </w:pPr>
            <w:r w:rsidRPr="00251144">
              <w:rPr>
                <w:rFonts w:ascii="Arial" w:hAnsi="Arial" w:cs="Arial"/>
                <w:sz w:val="20"/>
                <w:szCs w:val="20"/>
              </w:rPr>
              <w:t>Instalarea cazanelor pe biomasa din Grădinița Licurici</w:t>
            </w:r>
          </w:p>
        </w:tc>
        <w:tc>
          <w:tcPr>
            <w:tcW w:w="2107" w:type="dxa"/>
            <w:gridSpan w:val="4"/>
            <w:tcBorders>
              <w:bottom w:val="single" w:sz="4" w:space="0" w:color="000000"/>
            </w:tcBorders>
            <w:vAlign w:val="center"/>
          </w:tcPr>
          <w:p w14:paraId="2DBA0A88"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2023-2024</w:t>
            </w:r>
          </w:p>
        </w:tc>
        <w:tc>
          <w:tcPr>
            <w:tcW w:w="1948" w:type="dxa"/>
            <w:gridSpan w:val="2"/>
            <w:tcBorders>
              <w:bottom w:val="single" w:sz="4" w:space="0" w:color="000000"/>
            </w:tcBorders>
            <w:vAlign w:val="center"/>
          </w:tcPr>
          <w:p w14:paraId="5532BFCC"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55000</w:t>
            </w:r>
          </w:p>
        </w:tc>
        <w:tc>
          <w:tcPr>
            <w:tcW w:w="2243" w:type="dxa"/>
            <w:gridSpan w:val="3"/>
            <w:tcBorders>
              <w:bottom w:val="single" w:sz="4" w:space="0" w:color="000000"/>
            </w:tcBorders>
            <w:vAlign w:val="center"/>
          </w:tcPr>
          <w:p w14:paraId="16F4DE63" w14:textId="77777777" w:rsidR="00534AF6" w:rsidRPr="00251144" w:rsidRDefault="00534AF6" w:rsidP="00251144">
            <w:pPr>
              <w:spacing w:line="360" w:lineRule="auto"/>
              <w:jc w:val="center"/>
              <w:rPr>
                <w:rFonts w:ascii="Arial" w:eastAsia="Arial" w:hAnsi="Arial" w:cs="Arial"/>
                <w:sz w:val="20"/>
                <w:szCs w:val="20"/>
              </w:rPr>
            </w:pPr>
          </w:p>
        </w:tc>
        <w:tc>
          <w:tcPr>
            <w:tcW w:w="2162" w:type="dxa"/>
            <w:tcBorders>
              <w:bottom w:val="single" w:sz="4" w:space="0" w:color="000000"/>
            </w:tcBorders>
            <w:vAlign w:val="center"/>
          </w:tcPr>
          <w:p w14:paraId="4B04374F"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360,00</w:t>
            </w:r>
          </w:p>
        </w:tc>
        <w:tc>
          <w:tcPr>
            <w:tcW w:w="1981" w:type="dxa"/>
            <w:gridSpan w:val="2"/>
            <w:tcBorders>
              <w:bottom w:val="single" w:sz="4" w:space="0" w:color="000000"/>
            </w:tcBorders>
            <w:vAlign w:val="center"/>
          </w:tcPr>
          <w:p w14:paraId="7BCAA624"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72,72</w:t>
            </w:r>
          </w:p>
        </w:tc>
      </w:tr>
      <w:tr w:rsidR="00534AF6" w:rsidRPr="00251144" w14:paraId="36AF9E6B" w14:textId="77777777" w:rsidTr="00251144">
        <w:trPr>
          <w:trHeight w:val="720"/>
        </w:trPr>
        <w:tc>
          <w:tcPr>
            <w:tcW w:w="720" w:type="dxa"/>
            <w:tcBorders>
              <w:bottom w:val="single" w:sz="4" w:space="0" w:color="000000"/>
            </w:tcBorders>
            <w:vAlign w:val="center"/>
          </w:tcPr>
          <w:p w14:paraId="52C2563F" w14:textId="77777777" w:rsidR="00534AF6" w:rsidRPr="00251144" w:rsidRDefault="00534AF6" w:rsidP="00534AF6">
            <w:pPr>
              <w:jc w:val="center"/>
              <w:rPr>
                <w:rFonts w:ascii="Arial" w:eastAsia="Arial" w:hAnsi="Arial" w:cs="Arial"/>
                <w:b/>
                <w:sz w:val="20"/>
                <w:szCs w:val="20"/>
              </w:rPr>
            </w:pPr>
            <w:r w:rsidRPr="00251144">
              <w:rPr>
                <w:rFonts w:ascii="Arial" w:eastAsia="Arial" w:hAnsi="Arial" w:cs="Arial"/>
                <w:b/>
                <w:sz w:val="20"/>
                <w:szCs w:val="20"/>
              </w:rPr>
              <w:t>6.</w:t>
            </w:r>
          </w:p>
        </w:tc>
        <w:tc>
          <w:tcPr>
            <w:tcW w:w="3418" w:type="dxa"/>
            <w:tcBorders>
              <w:bottom w:val="single" w:sz="4" w:space="0" w:color="000000"/>
            </w:tcBorders>
          </w:tcPr>
          <w:p w14:paraId="04739671" w14:textId="77777777" w:rsidR="00534AF6" w:rsidRPr="00251144" w:rsidRDefault="00534AF6" w:rsidP="00534AF6">
            <w:pPr>
              <w:rPr>
                <w:rFonts w:ascii="Arial" w:hAnsi="Arial" w:cs="Arial"/>
                <w:sz w:val="20"/>
                <w:szCs w:val="20"/>
              </w:rPr>
            </w:pPr>
            <w:r w:rsidRPr="00251144">
              <w:rPr>
                <w:rFonts w:ascii="Arial" w:hAnsi="Arial" w:cs="Arial"/>
                <w:sz w:val="20"/>
                <w:szCs w:val="20"/>
              </w:rPr>
              <w:t>Instalarea cazanelor pe biomasa din Grădinița Andrieș</w:t>
            </w:r>
          </w:p>
        </w:tc>
        <w:tc>
          <w:tcPr>
            <w:tcW w:w="2107" w:type="dxa"/>
            <w:gridSpan w:val="4"/>
            <w:tcBorders>
              <w:bottom w:val="single" w:sz="4" w:space="0" w:color="000000"/>
            </w:tcBorders>
            <w:vAlign w:val="center"/>
          </w:tcPr>
          <w:p w14:paraId="615F2193"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2023-2024</w:t>
            </w:r>
          </w:p>
        </w:tc>
        <w:tc>
          <w:tcPr>
            <w:tcW w:w="1948" w:type="dxa"/>
            <w:gridSpan w:val="2"/>
            <w:tcBorders>
              <w:bottom w:val="single" w:sz="4" w:space="0" w:color="000000"/>
            </w:tcBorders>
            <w:vAlign w:val="center"/>
          </w:tcPr>
          <w:p w14:paraId="1997EAE8"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50000</w:t>
            </w:r>
          </w:p>
        </w:tc>
        <w:tc>
          <w:tcPr>
            <w:tcW w:w="2243" w:type="dxa"/>
            <w:gridSpan w:val="3"/>
            <w:tcBorders>
              <w:bottom w:val="single" w:sz="4" w:space="0" w:color="000000"/>
            </w:tcBorders>
            <w:vAlign w:val="center"/>
          </w:tcPr>
          <w:p w14:paraId="741B8C56" w14:textId="77777777" w:rsidR="00534AF6" w:rsidRPr="00251144" w:rsidRDefault="00534AF6" w:rsidP="00251144">
            <w:pPr>
              <w:spacing w:line="360" w:lineRule="auto"/>
              <w:jc w:val="center"/>
              <w:rPr>
                <w:rFonts w:ascii="Arial" w:eastAsia="Arial" w:hAnsi="Arial" w:cs="Arial"/>
                <w:b/>
                <w:sz w:val="20"/>
                <w:szCs w:val="20"/>
              </w:rPr>
            </w:pPr>
          </w:p>
        </w:tc>
        <w:tc>
          <w:tcPr>
            <w:tcW w:w="2162" w:type="dxa"/>
            <w:tcBorders>
              <w:bottom w:val="single" w:sz="4" w:space="0" w:color="000000"/>
            </w:tcBorders>
            <w:vAlign w:val="center"/>
          </w:tcPr>
          <w:p w14:paraId="5FE3B913"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252,00</w:t>
            </w:r>
          </w:p>
        </w:tc>
        <w:tc>
          <w:tcPr>
            <w:tcW w:w="1981" w:type="dxa"/>
            <w:gridSpan w:val="2"/>
            <w:tcBorders>
              <w:bottom w:val="single" w:sz="4" w:space="0" w:color="000000"/>
            </w:tcBorders>
            <w:vAlign w:val="center"/>
          </w:tcPr>
          <w:p w14:paraId="3E3FF53B"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50,90</w:t>
            </w:r>
          </w:p>
        </w:tc>
      </w:tr>
      <w:tr w:rsidR="00534AF6" w:rsidRPr="00251144" w14:paraId="15FEF59D" w14:textId="77777777" w:rsidTr="00251144">
        <w:trPr>
          <w:trHeight w:val="720"/>
        </w:trPr>
        <w:tc>
          <w:tcPr>
            <w:tcW w:w="720" w:type="dxa"/>
            <w:tcBorders>
              <w:bottom w:val="single" w:sz="4" w:space="0" w:color="000000"/>
            </w:tcBorders>
            <w:vAlign w:val="center"/>
          </w:tcPr>
          <w:p w14:paraId="0A5D3B60" w14:textId="77777777" w:rsidR="00534AF6" w:rsidRPr="00251144" w:rsidRDefault="00534AF6" w:rsidP="00534AF6">
            <w:pPr>
              <w:jc w:val="center"/>
              <w:rPr>
                <w:rFonts w:ascii="Arial" w:eastAsia="Arial" w:hAnsi="Arial" w:cs="Arial"/>
                <w:b/>
                <w:sz w:val="20"/>
                <w:szCs w:val="20"/>
              </w:rPr>
            </w:pPr>
            <w:r w:rsidRPr="00251144">
              <w:rPr>
                <w:rFonts w:ascii="Arial" w:eastAsia="Arial" w:hAnsi="Arial" w:cs="Arial"/>
                <w:b/>
                <w:sz w:val="20"/>
                <w:szCs w:val="20"/>
              </w:rPr>
              <w:t>7.</w:t>
            </w:r>
          </w:p>
        </w:tc>
        <w:tc>
          <w:tcPr>
            <w:tcW w:w="3418" w:type="dxa"/>
            <w:tcBorders>
              <w:bottom w:val="single" w:sz="4" w:space="0" w:color="000000"/>
            </w:tcBorders>
          </w:tcPr>
          <w:p w14:paraId="35BB96CF" w14:textId="77777777" w:rsidR="00B70242" w:rsidRDefault="00534AF6" w:rsidP="00534AF6">
            <w:pPr>
              <w:rPr>
                <w:rFonts w:ascii="Arial" w:hAnsi="Arial" w:cs="Arial"/>
                <w:sz w:val="20"/>
                <w:szCs w:val="20"/>
              </w:rPr>
            </w:pPr>
            <w:r w:rsidRPr="00251144">
              <w:rPr>
                <w:rFonts w:ascii="Arial" w:hAnsi="Arial" w:cs="Arial"/>
                <w:sz w:val="20"/>
                <w:szCs w:val="20"/>
              </w:rPr>
              <w:t xml:space="preserve">Instalarea colectoarelor solare </w:t>
            </w:r>
            <w:r w:rsidR="00B70242">
              <w:rPr>
                <w:rFonts w:ascii="Arial" w:hAnsi="Arial" w:cs="Arial"/>
                <w:sz w:val="20"/>
                <w:szCs w:val="20"/>
              </w:rPr>
              <w:t xml:space="preserve">pentru clădiri ne-municipale </w:t>
            </w:r>
          </w:p>
          <w:p w14:paraId="7895613B" w14:textId="77777777" w:rsidR="00534AF6" w:rsidRPr="00251144" w:rsidRDefault="00534AF6" w:rsidP="00534AF6">
            <w:pPr>
              <w:rPr>
                <w:rFonts w:ascii="Arial" w:hAnsi="Arial" w:cs="Arial"/>
                <w:sz w:val="20"/>
                <w:szCs w:val="20"/>
              </w:rPr>
            </w:pPr>
            <w:r w:rsidRPr="00251144">
              <w:rPr>
                <w:rFonts w:ascii="Arial" w:hAnsi="Arial" w:cs="Arial"/>
                <w:sz w:val="20"/>
                <w:szCs w:val="20"/>
              </w:rPr>
              <w:t>(1,5 tone)</w:t>
            </w:r>
          </w:p>
        </w:tc>
        <w:tc>
          <w:tcPr>
            <w:tcW w:w="2107" w:type="dxa"/>
            <w:gridSpan w:val="4"/>
            <w:tcBorders>
              <w:bottom w:val="single" w:sz="4" w:space="0" w:color="000000"/>
            </w:tcBorders>
            <w:vAlign w:val="center"/>
          </w:tcPr>
          <w:p w14:paraId="15C01311" w14:textId="77777777" w:rsidR="00534AF6" w:rsidRPr="00251144" w:rsidRDefault="00534AF6" w:rsidP="00534AF6">
            <w:pPr>
              <w:spacing w:line="360" w:lineRule="auto"/>
              <w:jc w:val="center"/>
              <w:rPr>
                <w:rFonts w:ascii="Arial" w:eastAsia="Arial" w:hAnsi="Arial" w:cs="Arial"/>
                <w:sz w:val="20"/>
                <w:szCs w:val="20"/>
              </w:rPr>
            </w:pPr>
            <w:r w:rsidRPr="00251144">
              <w:rPr>
                <w:rFonts w:ascii="Arial" w:eastAsia="Arial" w:hAnsi="Arial" w:cs="Arial"/>
                <w:sz w:val="20"/>
                <w:szCs w:val="20"/>
              </w:rPr>
              <w:t>2022-2023</w:t>
            </w:r>
          </w:p>
        </w:tc>
        <w:tc>
          <w:tcPr>
            <w:tcW w:w="1948" w:type="dxa"/>
            <w:gridSpan w:val="2"/>
            <w:tcBorders>
              <w:bottom w:val="single" w:sz="4" w:space="0" w:color="000000"/>
            </w:tcBorders>
            <w:vAlign w:val="center"/>
          </w:tcPr>
          <w:p w14:paraId="04A825C2"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50000</w:t>
            </w:r>
          </w:p>
        </w:tc>
        <w:tc>
          <w:tcPr>
            <w:tcW w:w="2243" w:type="dxa"/>
            <w:gridSpan w:val="3"/>
            <w:tcBorders>
              <w:bottom w:val="single" w:sz="4" w:space="0" w:color="000000"/>
            </w:tcBorders>
            <w:vAlign w:val="center"/>
          </w:tcPr>
          <w:p w14:paraId="41BD27E4" w14:textId="77777777" w:rsidR="00534AF6" w:rsidRPr="00251144" w:rsidRDefault="00534AF6" w:rsidP="00251144">
            <w:pPr>
              <w:spacing w:line="360" w:lineRule="auto"/>
              <w:jc w:val="center"/>
              <w:rPr>
                <w:rFonts w:ascii="Arial" w:eastAsia="Arial" w:hAnsi="Arial" w:cs="Arial"/>
                <w:b/>
                <w:sz w:val="20"/>
                <w:szCs w:val="20"/>
              </w:rPr>
            </w:pPr>
          </w:p>
        </w:tc>
        <w:tc>
          <w:tcPr>
            <w:tcW w:w="2162" w:type="dxa"/>
            <w:tcBorders>
              <w:bottom w:val="single" w:sz="4" w:space="0" w:color="000000"/>
            </w:tcBorders>
            <w:vAlign w:val="center"/>
          </w:tcPr>
          <w:p w14:paraId="10B03A4F"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57,75</w:t>
            </w:r>
          </w:p>
        </w:tc>
        <w:tc>
          <w:tcPr>
            <w:tcW w:w="1981" w:type="dxa"/>
            <w:gridSpan w:val="2"/>
            <w:tcBorders>
              <w:bottom w:val="single" w:sz="4" w:space="0" w:color="000000"/>
            </w:tcBorders>
            <w:vAlign w:val="center"/>
          </w:tcPr>
          <w:p w14:paraId="53B9B26E"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27,32</w:t>
            </w:r>
          </w:p>
        </w:tc>
      </w:tr>
      <w:tr w:rsidR="00534AF6" w:rsidRPr="00251144" w14:paraId="6357CE76" w14:textId="77777777" w:rsidTr="00251144">
        <w:trPr>
          <w:trHeight w:val="260"/>
        </w:trPr>
        <w:tc>
          <w:tcPr>
            <w:tcW w:w="6245" w:type="dxa"/>
            <w:gridSpan w:val="6"/>
            <w:tcBorders>
              <w:bottom w:val="single" w:sz="4" w:space="0" w:color="000000"/>
            </w:tcBorders>
            <w:shd w:val="clear" w:color="auto" w:fill="auto"/>
            <w:vAlign w:val="center"/>
          </w:tcPr>
          <w:p w14:paraId="71213EBB" w14:textId="77777777" w:rsidR="00534AF6" w:rsidRPr="00251144" w:rsidRDefault="00534AF6" w:rsidP="00534AF6">
            <w:pPr>
              <w:spacing w:line="360" w:lineRule="auto"/>
              <w:jc w:val="right"/>
              <w:rPr>
                <w:rFonts w:ascii="Arial" w:eastAsia="Arial" w:hAnsi="Arial" w:cs="Arial"/>
                <w:sz w:val="20"/>
                <w:szCs w:val="20"/>
              </w:rPr>
            </w:pPr>
            <w:r w:rsidRPr="00251144">
              <w:rPr>
                <w:rFonts w:ascii="Arial" w:eastAsia="Arial" w:hAnsi="Arial" w:cs="Arial"/>
                <w:b/>
                <w:sz w:val="20"/>
                <w:szCs w:val="20"/>
              </w:rPr>
              <w:t>Sub-total</w:t>
            </w:r>
          </w:p>
        </w:tc>
        <w:tc>
          <w:tcPr>
            <w:tcW w:w="1948" w:type="dxa"/>
            <w:gridSpan w:val="2"/>
            <w:tcBorders>
              <w:bottom w:val="single" w:sz="4" w:space="0" w:color="000000"/>
            </w:tcBorders>
            <w:shd w:val="clear" w:color="auto" w:fill="FFC000"/>
            <w:vAlign w:val="center"/>
          </w:tcPr>
          <w:p w14:paraId="23707CB4" w14:textId="77777777" w:rsidR="00534AF6" w:rsidRPr="003D10F1" w:rsidRDefault="00534AF6" w:rsidP="00251144">
            <w:pPr>
              <w:spacing w:line="360" w:lineRule="auto"/>
              <w:jc w:val="center"/>
              <w:rPr>
                <w:rFonts w:ascii="Arial" w:eastAsia="Arial" w:hAnsi="Arial" w:cs="Arial"/>
                <w:sz w:val="20"/>
                <w:szCs w:val="20"/>
              </w:rPr>
            </w:pPr>
            <w:r w:rsidRPr="003D10F1">
              <w:rPr>
                <w:rFonts w:ascii="Arial" w:eastAsia="Arial" w:hAnsi="Arial" w:cs="Arial"/>
                <w:sz w:val="20"/>
                <w:szCs w:val="20"/>
              </w:rPr>
              <w:t>330204,1</w:t>
            </w:r>
          </w:p>
        </w:tc>
        <w:tc>
          <w:tcPr>
            <w:tcW w:w="2243" w:type="dxa"/>
            <w:gridSpan w:val="3"/>
            <w:tcBorders>
              <w:bottom w:val="single" w:sz="4" w:space="0" w:color="000000"/>
            </w:tcBorders>
            <w:shd w:val="clear" w:color="auto" w:fill="FFCC00"/>
            <w:vAlign w:val="center"/>
          </w:tcPr>
          <w:p w14:paraId="2D6CC71B"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35,92</w:t>
            </w:r>
          </w:p>
        </w:tc>
        <w:tc>
          <w:tcPr>
            <w:tcW w:w="2162" w:type="dxa"/>
            <w:tcBorders>
              <w:bottom w:val="single" w:sz="4" w:space="0" w:color="000000"/>
            </w:tcBorders>
            <w:shd w:val="clear" w:color="auto" w:fill="FFCC00"/>
            <w:vAlign w:val="center"/>
          </w:tcPr>
          <w:p w14:paraId="411F15C0"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727,50</w:t>
            </w:r>
          </w:p>
        </w:tc>
        <w:tc>
          <w:tcPr>
            <w:tcW w:w="1981" w:type="dxa"/>
            <w:gridSpan w:val="2"/>
            <w:tcBorders>
              <w:bottom w:val="single" w:sz="4" w:space="0" w:color="000000"/>
            </w:tcBorders>
            <w:shd w:val="clear" w:color="auto" w:fill="FFCC00"/>
            <w:vAlign w:val="center"/>
          </w:tcPr>
          <w:p w14:paraId="60923067"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185,51</w:t>
            </w:r>
          </w:p>
        </w:tc>
      </w:tr>
      <w:tr w:rsidR="00574C7C" w:rsidRPr="00251144" w14:paraId="038FCAC1" w14:textId="77777777" w:rsidTr="00251144">
        <w:trPr>
          <w:trHeight w:val="460"/>
        </w:trPr>
        <w:tc>
          <w:tcPr>
            <w:tcW w:w="14579" w:type="dxa"/>
            <w:gridSpan w:val="14"/>
            <w:shd w:val="clear" w:color="auto" w:fill="99CC00"/>
            <w:vAlign w:val="center"/>
          </w:tcPr>
          <w:p w14:paraId="3A98660D" w14:textId="77777777" w:rsidR="00574C7C" w:rsidRPr="00251144" w:rsidRDefault="000D6EDB" w:rsidP="00251144">
            <w:pPr>
              <w:jc w:val="center"/>
              <w:rPr>
                <w:rFonts w:ascii="Arial" w:eastAsia="Arial" w:hAnsi="Arial" w:cs="Arial"/>
                <w:color w:val="FFFFFF"/>
                <w:sz w:val="20"/>
                <w:szCs w:val="20"/>
              </w:rPr>
            </w:pPr>
            <w:r w:rsidRPr="00251144">
              <w:rPr>
                <w:rFonts w:ascii="Arial" w:eastAsia="Arial" w:hAnsi="Arial" w:cs="Arial"/>
                <w:b/>
                <w:color w:val="FFFFFF"/>
                <w:sz w:val="20"/>
                <w:szCs w:val="20"/>
              </w:rPr>
              <w:t>SECTORUL REZIDENȚIAL</w:t>
            </w:r>
          </w:p>
        </w:tc>
      </w:tr>
      <w:tr w:rsidR="00534AF6" w:rsidRPr="00251144" w14:paraId="636B51A5" w14:textId="77777777" w:rsidTr="00251144">
        <w:trPr>
          <w:trHeight w:val="460"/>
        </w:trPr>
        <w:tc>
          <w:tcPr>
            <w:tcW w:w="720" w:type="dxa"/>
            <w:vAlign w:val="center"/>
          </w:tcPr>
          <w:p w14:paraId="3E621346"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lastRenderedPageBreak/>
              <w:t>8.</w:t>
            </w:r>
          </w:p>
        </w:tc>
        <w:tc>
          <w:tcPr>
            <w:tcW w:w="3443" w:type="dxa"/>
            <w:gridSpan w:val="3"/>
          </w:tcPr>
          <w:p w14:paraId="538A3101" w14:textId="77777777" w:rsidR="00534AF6" w:rsidRPr="00251144" w:rsidRDefault="00534AF6" w:rsidP="00534AF6">
            <w:pPr>
              <w:rPr>
                <w:rFonts w:ascii="Arial" w:hAnsi="Arial" w:cs="Arial"/>
                <w:sz w:val="20"/>
                <w:szCs w:val="20"/>
              </w:rPr>
            </w:pPr>
            <w:r w:rsidRPr="00251144">
              <w:rPr>
                <w:rFonts w:ascii="Arial" w:hAnsi="Arial" w:cs="Arial"/>
                <w:sz w:val="20"/>
                <w:szCs w:val="20"/>
              </w:rPr>
              <w:t>Izolarea termică a blocurilor locative din localitate (6 blocuri)</w:t>
            </w:r>
          </w:p>
        </w:tc>
        <w:tc>
          <w:tcPr>
            <w:tcW w:w="2082" w:type="dxa"/>
            <w:gridSpan w:val="2"/>
            <w:vAlign w:val="center"/>
          </w:tcPr>
          <w:p w14:paraId="7786E5A0"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sz w:val="20"/>
                <w:szCs w:val="20"/>
              </w:rPr>
              <w:t>2025-2030</w:t>
            </w:r>
          </w:p>
        </w:tc>
        <w:tc>
          <w:tcPr>
            <w:tcW w:w="1982" w:type="dxa"/>
            <w:gridSpan w:val="3"/>
            <w:vAlign w:val="center"/>
          </w:tcPr>
          <w:p w14:paraId="0D242B68"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1185014,4</w:t>
            </w:r>
          </w:p>
        </w:tc>
        <w:tc>
          <w:tcPr>
            <w:tcW w:w="2179" w:type="dxa"/>
            <w:vAlign w:val="center"/>
          </w:tcPr>
          <w:p w14:paraId="3FA1E70F"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892,80</w:t>
            </w:r>
          </w:p>
        </w:tc>
        <w:tc>
          <w:tcPr>
            <w:tcW w:w="2211" w:type="dxa"/>
            <w:gridSpan w:val="3"/>
            <w:vAlign w:val="center"/>
          </w:tcPr>
          <w:p w14:paraId="4129FFB8" w14:textId="77777777" w:rsidR="00534AF6" w:rsidRPr="00251144" w:rsidRDefault="00534AF6" w:rsidP="00251144">
            <w:pPr>
              <w:jc w:val="center"/>
              <w:rPr>
                <w:rFonts w:ascii="Arial" w:eastAsia="Arial" w:hAnsi="Arial" w:cs="Arial"/>
                <w:sz w:val="20"/>
                <w:szCs w:val="20"/>
              </w:rPr>
            </w:pPr>
          </w:p>
        </w:tc>
        <w:tc>
          <w:tcPr>
            <w:tcW w:w="1962" w:type="dxa"/>
            <w:vAlign w:val="center"/>
          </w:tcPr>
          <w:p w14:paraId="03440473"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180,35</w:t>
            </w:r>
          </w:p>
        </w:tc>
      </w:tr>
      <w:tr w:rsidR="00534AF6" w:rsidRPr="00251144" w14:paraId="2D87853C" w14:textId="77777777" w:rsidTr="00251144">
        <w:trPr>
          <w:trHeight w:val="460"/>
        </w:trPr>
        <w:tc>
          <w:tcPr>
            <w:tcW w:w="720" w:type="dxa"/>
            <w:vAlign w:val="center"/>
          </w:tcPr>
          <w:p w14:paraId="272804AE"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9.</w:t>
            </w:r>
          </w:p>
        </w:tc>
        <w:tc>
          <w:tcPr>
            <w:tcW w:w="3443" w:type="dxa"/>
            <w:gridSpan w:val="3"/>
          </w:tcPr>
          <w:p w14:paraId="45485A9B" w14:textId="77777777" w:rsidR="00534AF6" w:rsidRPr="00251144" w:rsidRDefault="00534AF6" w:rsidP="00534AF6">
            <w:pPr>
              <w:rPr>
                <w:rFonts w:ascii="Arial" w:hAnsi="Arial" w:cs="Arial"/>
                <w:sz w:val="20"/>
                <w:szCs w:val="20"/>
              </w:rPr>
            </w:pPr>
            <w:r w:rsidRPr="00251144">
              <w:rPr>
                <w:rFonts w:ascii="Arial" w:hAnsi="Arial" w:cs="Arial"/>
                <w:sz w:val="20"/>
                <w:szCs w:val="20"/>
              </w:rPr>
              <w:t>Înlocuirea becurilor pentru iluminatul interior pentru 5188 locuințe</w:t>
            </w:r>
          </w:p>
        </w:tc>
        <w:tc>
          <w:tcPr>
            <w:tcW w:w="2082" w:type="dxa"/>
            <w:gridSpan w:val="2"/>
            <w:vAlign w:val="center"/>
          </w:tcPr>
          <w:p w14:paraId="03C8CC85"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sz w:val="20"/>
                <w:szCs w:val="20"/>
              </w:rPr>
              <w:t>2021-2022</w:t>
            </w:r>
          </w:p>
        </w:tc>
        <w:tc>
          <w:tcPr>
            <w:tcW w:w="1982" w:type="dxa"/>
            <w:gridSpan w:val="3"/>
            <w:vAlign w:val="center"/>
          </w:tcPr>
          <w:p w14:paraId="495AC67C"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93384</w:t>
            </w:r>
          </w:p>
        </w:tc>
        <w:tc>
          <w:tcPr>
            <w:tcW w:w="2179" w:type="dxa"/>
            <w:vAlign w:val="center"/>
          </w:tcPr>
          <w:p w14:paraId="3A7D576B"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3439,64</w:t>
            </w:r>
          </w:p>
        </w:tc>
        <w:tc>
          <w:tcPr>
            <w:tcW w:w="2211" w:type="dxa"/>
            <w:gridSpan w:val="3"/>
            <w:vAlign w:val="center"/>
          </w:tcPr>
          <w:p w14:paraId="758F6B93" w14:textId="77777777" w:rsidR="00534AF6" w:rsidRPr="00251144" w:rsidRDefault="00534AF6" w:rsidP="00251144">
            <w:pPr>
              <w:jc w:val="center"/>
              <w:rPr>
                <w:rFonts w:ascii="Arial" w:eastAsia="Arial" w:hAnsi="Arial" w:cs="Arial"/>
                <w:sz w:val="20"/>
                <w:szCs w:val="20"/>
              </w:rPr>
            </w:pPr>
          </w:p>
        </w:tc>
        <w:tc>
          <w:tcPr>
            <w:tcW w:w="1962" w:type="dxa"/>
            <w:vAlign w:val="center"/>
          </w:tcPr>
          <w:p w14:paraId="1A1EE017"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1626,95</w:t>
            </w:r>
          </w:p>
        </w:tc>
      </w:tr>
      <w:tr w:rsidR="00534AF6" w:rsidRPr="00251144" w14:paraId="785778FF" w14:textId="77777777" w:rsidTr="00251144">
        <w:trPr>
          <w:trHeight w:val="460"/>
        </w:trPr>
        <w:tc>
          <w:tcPr>
            <w:tcW w:w="720" w:type="dxa"/>
            <w:vAlign w:val="center"/>
          </w:tcPr>
          <w:p w14:paraId="430F0F16"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10.</w:t>
            </w:r>
          </w:p>
        </w:tc>
        <w:tc>
          <w:tcPr>
            <w:tcW w:w="3443" w:type="dxa"/>
            <w:gridSpan w:val="3"/>
          </w:tcPr>
          <w:p w14:paraId="33C292FD" w14:textId="77777777" w:rsidR="00534AF6" w:rsidRPr="00251144" w:rsidRDefault="00534AF6" w:rsidP="00534AF6">
            <w:pPr>
              <w:rPr>
                <w:rFonts w:ascii="Arial" w:hAnsi="Arial" w:cs="Arial"/>
                <w:sz w:val="20"/>
                <w:szCs w:val="20"/>
              </w:rPr>
            </w:pPr>
            <w:r w:rsidRPr="00251144">
              <w:rPr>
                <w:rFonts w:ascii="Arial" w:hAnsi="Arial" w:cs="Arial"/>
                <w:sz w:val="20"/>
                <w:szCs w:val="20"/>
              </w:rPr>
              <w:t>Instalarea cazanelor pe biomasa (lemne/brichete) pentru 300 gospodării casnice</w:t>
            </w:r>
          </w:p>
        </w:tc>
        <w:tc>
          <w:tcPr>
            <w:tcW w:w="2082" w:type="dxa"/>
            <w:gridSpan w:val="2"/>
            <w:vAlign w:val="center"/>
          </w:tcPr>
          <w:p w14:paraId="4A8DBF23"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sz w:val="20"/>
                <w:szCs w:val="20"/>
              </w:rPr>
              <w:t>2024-2029</w:t>
            </w:r>
          </w:p>
        </w:tc>
        <w:tc>
          <w:tcPr>
            <w:tcW w:w="1982" w:type="dxa"/>
            <w:gridSpan w:val="3"/>
            <w:vAlign w:val="center"/>
          </w:tcPr>
          <w:p w14:paraId="3AEA89A4"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450000</w:t>
            </w:r>
          </w:p>
        </w:tc>
        <w:tc>
          <w:tcPr>
            <w:tcW w:w="2179" w:type="dxa"/>
            <w:vAlign w:val="center"/>
          </w:tcPr>
          <w:p w14:paraId="52AF2FF2"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4500,00</w:t>
            </w:r>
          </w:p>
        </w:tc>
        <w:tc>
          <w:tcPr>
            <w:tcW w:w="2211" w:type="dxa"/>
            <w:gridSpan w:val="3"/>
            <w:vAlign w:val="center"/>
          </w:tcPr>
          <w:p w14:paraId="25CF28D0" w14:textId="77777777" w:rsidR="00534AF6" w:rsidRPr="00251144" w:rsidRDefault="00534AF6" w:rsidP="00251144">
            <w:pPr>
              <w:jc w:val="center"/>
              <w:rPr>
                <w:rFonts w:ascii="Arial" w:eastAsia="Arial" w:hAnsi="Arial" w:cs="Arial"/>
                <w:sz w:val="20"/>
                <w:szCs w:val="20"/>
              </w:rPr>
            </w:pPr>
          </w:p>
        </w:tc>
        <w:tc>
          <w:tcPr>
            <w:tcW w:w="1962" w:type="dxa"/>
            <w:vAlign w:val="center"/>
          </w:tcPr>
          <w:p w14:paraId="175D7B7F"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909,00</w:t>
            </w:r>
          </w:p>
        </w:tc>
      </w:tr>
      <w:tr w:rsidR="00574C7C" w:rsidRPr="00251144" w14:paraId="4F5ECDF9" w14:textId="77777777" w:rsidTr="00251144">
        <w:trPr>
          <w:trHeight w:val="318"/>
        </w:trPr>
        <w:tc>
          <w:tcPr>
            <w:tcW w:w="6245" w:type="dxa"/>
            <w:gridSpan w:val="6"/>
            <w:shd w:val="clear" w:color="auto" w:fill="auto"/>
            <w:vAlign w:val="center"/>
          </w:tcPr>
          <w:p w14:paraId="4EC9C1E0" w14:textId="77777777" w:rsidR="00574C7C" w:rsidRPr="00251144" w:rsidRDefault="000D6EDB">
            <w:pPr>
              <w:jc w:val="right"/>
              <w:rPr>
                <w:rFonts w:ascii="Arial" w:eastAsia="Arial" w:hAnsi="Arial" w:cs="Arial"/>
                <w:sz w:val="20"/>
                <w:szCs w:val="20"/>
              </w:rPr>
            </w:pPr>
            <w:r w:rsidRPr="00251144">
              <w:rPr>
                <w:rFonts w:ascii="Arial" w:eastAsia="Arial" w:hAnsi="Arial" w:cs="Arial"/>
                <w:b/>
                <w:sz w:val="20"/>
                <w:szCs w:val="20"/>
              </w:rPr>
              <w:t>Sub-total</w:t>
            </w:r>
          </w:p>
        </w:tc>
        <w:tc>
          <w:tcPr>
            <w:tcW w:w="1982" w:type="dxa"/>
            <w:gridSpan w:val="3"/>
            <w:shd w:val="clear" w:color="auto" w:fill="FFC000"/>
            <w:vAlign w:val="center"/>
          </w:tcPr>
          <w:p w14:paraId="2D1F964D" w14:textId="77777777" w:rsidR="00574C7C" w:rsidRPr="00251144" w:rsidRDefault="00534AF6" w:rsidP="00251144">
            <w:pPr>
              <w:jc w:val="center"/>
              <w:rPr>
                <w:rFonts w:ascii="Arial" w:eastAsia="Arial" w:hAnsi="Arial" w:cs="Arial"/>
                <w:sz w:val="20"/>
                <w:szCs w:val="20"/>
              </w:rPr>
            </w:pPr>
            <w:r w:rsidRPr="00251144">
              <w:rPr>
                <w:rFonts w:ascii="Arial" w:eastAsia="Arial" w:hAnsi="Arial" w:cs="Arial"/>
                <w:sz w:val="20"/>
                <w:szCs w:val="20"/>
              </w:rPr>
              <w:t>1728398,4</w:t>
            </w:r>
          </w:p>
        </w:tc>
        <w:tc>
          <w:tcPr>
            <w:tcW w:w="2179" w:type="dxa"/>
            <w:shd w:val="clear" w:color="auto" w:fill="FFC000"/>
            <w:vAlign w:val="center"/>
          </w:tcPr>
          <w:p w14:paraId="2FD5DF57" w14:textId="77777777" w:rsidR="00574C7C" w:rsidRPr="00251144" w:rsidRDefault="00534AF6" w:rsidP="00251144">
            <w:pPr>
              <w:jc w:val="center"/>
              <w:rPr>
                <w:rFonts w:ascii="Arial" w:eastAsia="Arial" w:hAnsi="Arial" w:cs="Arial"/>
                <w:sz w:val="20"/>
                <w:szCs w:val="20"/>
              </w:rPr>
            </w:pPr>
            <w:r w:rsidRPr="00251144">
              <w:rPr>
                <w:rFonts w:ascii="Arial" w:eastAsia="Arial" w:hAnsi="Arial" w:cs="Arial"/>
                <w:sz w:val="20"/>
                <w:szCs w:val="20"/>
              </w:rPr>
              <w:t>8832,44</w:t>
            </w:r>
          </w:p>
        </w:tc>
        <w:tc>
          <w:tcPr>
            <w:tcW w:w="2211" w:type="dxa"/>
            <w:gridSpan w:val="3"/>
            <w:shd w:val="clear" w:color="auto" w:fill="FFC000"/>
            <w:vAlign w:val="center"/>
          </w:tcPr>
          <w:p w14:paraId="3AE5DE81" w14:textId="77777777" w:rsidR="00574C7C" w:rsidRPr="00251144" w:rsidRDefault="00574C7C" w:rsidP="00251144">
            <w:pPr>
              <w:jc w:val="center"/>
              <w:rPr>
                <w:rFonts w:ascii="Arial" w:eastAsia="Arial" w:hAnsi="Arial" w:cs="Arial"/>
                <w:sz w:val="20"/>
                <w:szCs w:val="20"/>
              </w:rPr>
            </w:pPr>
          </w:p>
        </w:tc>
        <w:tc>
          <w:tcPr>
            <w:tcW w:w="1962" w:type="dxa"/>
            <w:shd w:val="clear" w:color="auto" w:fill="FFC000"/>
            <w:vAlign w:val="center"/>
          </w:tcPr>
          <w:p w14:paraId="1F95C2CC" w14:textId="77777777" w:rsidR="00574C7C" w:rsidRPr="00251144" w:rsidRDefault="00534AF6" w:rsidP="00251144">
            <w:pPr>
              <w:jc w:val="center"/>
              <w:rPr>
                <w:rFonts w:ascii="Arial" w:eastAsia="Arial" w:hAnsi="Arial" w:cs="Arial"/>
                <w:sz w:val="20"/>
                <w:szCs w:val="20"/>
              </w:rPr>
            </w:pPr>
            <w:r w:rsidRPr="00251144">
              <w:rPr>
                <w:rFonts w:ascii="Arial" w:eastAsia="Arial" w:hAnsi="Arial" w:cs="Arial"/>
                <w:sz w:val="20"/>
                <w:szCs w:val="20"/>
              </w:rPr>
              <w:t>2716,30</w:t>
            </w:r>
          </w:p>
        </w:tc>
      </w:tr>
      <w:tr w:rsidR="00574C7C" w:rsidRPr="00251144" w14:paraId="2E6422A8" w14:textId="77777777" w:rsidTr="00251144">
        <w:trPr>
          <w:trHeight w:val="265"/>
        </w:trPr>
        <w:tc>
          <w:tcPr>
            <w:tcW w:w="14579" w:type="dxa"/>
            <w:gridSpan w:val="14"/>
            <w:shd w:val="clear" w:color="auto" w:fill="99CC00"/>
            <w:vAlign w:val="center"/>
          </w:tcPr>
          <w:p w14:paraId="03109656" w14:textId="77777777" w:rsidR="00574C7C" w:rsidRPr="00251144" w:rsidRDefault="000D6EDB" w:rsidP="00251144">
            <w:pPr>
              <w:jc w:val="center"/>
              <w:rPr>
                <w:rFonts w:ascii="Arial" w:eastAsia="Arial" w:hAnsi="Arial" w:cs="Arial"/>
                <w:color w:val="FFFFFF"/>
                <w:sz w:val="20"/>
                <w:szCs w:val="20"/>
              </w:rPr>
            </w:pPr>
            <w:r w:rsidRPr="00251144">
              <w:rPr>
                <w:rFonts w:ascii="Arial" w:eastAsia="Arial" w:hAnsi="Arial" w:cs="Arial"/>
                <w:b/>
                <w:color w:val="FFFFFF"/>
                <w:sz w:val="20"/>
                <w:szCs w:val="20"/>
              </w:rPr>
              <w:t>ILUMINAT STRADAL</w:t>
            </w:r>
          </w:p>
        </w:tc>
      </w:tr>
      <w:tr w:rsidR="00534AF6" w:rsidRPr="00251144" w14:paraId="55D071F5" w14:textId="77777777" w:rsidTr="00251144">
        <w:trPr>
          <w:trHeight w:val="460"/>
        </w:trPr>
        <w:tc>
          <w:tcPr>
            <w:tcW w:w="720" w:type="dxa"/>
            <w:vAlign w:val="center"/>
          </w:tcPr>
          <w:p w14:paraId="52925076"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b/>
                <w:sz w:val="20"/>
                <w:szCs w:val="20"/>
              </w:rPr>
              <w:t>11.</w:t>
            </w:r>
          </w:p>
        </w:tc>
        <w:tc>
          <w:tcPr>
            <w:tcW w:w="3443" w:type="dxa"/>
            <w:gridSpan w:val="3"/>
            <w:vAlign w:val="center"/>
          </w:tcPr>
          <w:p w14:paraId="5225B002" w14:textId="77777777" w:rsidR="00534AF6" w:rsidRPr="00251144" w:rsidRDefault="00534AF6" w:rsidP="00534AF6">
            <w:pPr>
              <w:jc w:val="both"/>
              <w:rPr>
                <w:rFonts w:ascii="Arial" w:eastAsia="Arial" w:hAnsi="Arial" w:cs="Arial"/>
                <w:sz w:val="20"/>
                <w:szCs w:val="20"/>
              </w:rPr>
            </w:pPr>
            <w:r w:rsidRPr="00251144">
              <w:rPr>
                <w:rFonts w:ascii="Arial" w:eastAsia="Arial" w:hAnsi="Arial" w:cs="Arial"/>
                <w:sz w:val="20"/>
                <w:szCs w:val="20"/>
              </w:rPr>
              <w:t xml:space="preserve">Reabilitarea iluminatului public </w:t>
            </w:r>
            <w:proofErr w:type="spellStart"/>
            <w:r w:rsidRPr="00251144">
              <w:rPr>
                <w:rFonts w:ascii="Arial" w:eastAsia="Arial" w:hAnsi="Arial" w:cs="Arial"/>
                <w:sz w:val="20"/>
                <w:szCs w:val="20"/>
              </w:rPr>
              <w:t>stadal</w:t>
            </w:r>
            <w:proofErr w:type="spellEnd"/>
            <w:r w:rsidRPr="00251144">
              <w:rPr>
                <w:rFonts w:ascii="Arial" w:eastAsia="Arial" w:hAnsi="Arial" w:cs="Arial"/>
                <w:sz w:val="20"/>
                <w:szCs w:val="20"/>
              </w:rPr>
              <w:t xml:space="preserve"> prin înlocuirea a 243 becurilor cu becurile LED</w:t>
            </w:r>
          </w:p>
        </w:tc>
        <w:tc>
          <w:tcPr>
            <w:tcW w:w="2082" w:type="dxa"/>
            <w:gridSpan w:val="2"/>
            <w:vAlign w:val="center"/>
          </w:tcPr>
          <w:p w14:paraId="0ADE2135" w14:textId="77777777" w:rsidR="00534AF6" w:rsidRPr="00251144" w:rsidRDefault="00534AF6" w:rsidP="00534AF6">
            <w:pPr>
              <w:jc w:val="center"/>
              <w:rPr>
                <w:rFonts w:ascii="Arial" w:eastAsia="Arial" w:hAnsi="Arial" w:cs="Arial"/>
                <w:sz w:val="20"/>
                <w:szCs w:val="20"/>
              </w:rPr>
            </w:pPr>
            <w:r w:rsidRPr="00251144">
              <w:rPr>
                <w:rFonts w:ascii="Arial" w:eastAsia="Arial" w:hAnsi="Arial" w:cs="Arial"/>
                <w:sz w:val="20"/>
                <w:szCs w:val="20"/>
              </w:rPr>
              <w:t>2021-2023</w:t>
            </w:r>
          </w:p>
        </w:tc>
        <w:tc>
          <w:tcPr>
            <w:tcW w:w="1982" w:type="dxa"/>
            <w:gridSpan w:val="3"/>
            <w:vAlign w:val="center"/>
          </w:tcPr>
          <w:p w14:paraId="06ACB7FD" w14:textId="77777777" w:rsidR="00534AF6" w:rsidRPr="00251144" w:rsidRDefault="00534AF6" w:rsidP="00251144">
            <w:pPr>
              <w:jc w:val="center"/>
              <w:rPr>
                <w:rFonts w:ascii="Arial" w:eastAsia="Arial" w:hAnsi="Arial" w:cs="Arial"/>
                <w:sz w:val="20"/>
                <w:szCs w:val="20"/>
              </w:rPr>
            </w:pPr>
            <w:r w:rsidRPr="00251144">
              <w:rPr>
                <w:rFonts w:ascii="Arial" w:eastAsia="Arial" w:hAnsi="Arial" w:cs="Arial"/>
                <w:sz w:val="20"/>
                <w:szCs w:val="20"/>
              </w:rPr>
              <w:t>106400</w:t>
            </w:r>
          </w:p>
        </w:tc>
        <w:tc>
          <w:tcPr>
            <w:tcW w:w="2179" w:type="dxa"/>
            <w:vAlign w:val="center"/>
          </w:tcPr>
          <w:p w14:paraId="2B1B0E32"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210,60</w:t>
            </w:r>
          </w:p>
        </w:tc>
        <w:tc>
          <w:tcPr>
            <w:tcW w:w="2211" w:type="dxa"/>
            <w:gridSpan w:val="3"/>
            <w:vAlign w:val="center"/>
          </w:tcPr>
          <w:p w14:paraId="47FC713A" w14:textId="77777777" w:rsidR="00534AF6" w:rsidRPr="00251144" w:rsidRDefault="00534AF6" w:rsidP="00B70242">
            <w:pPr>
              <w:rPr>
                <w:rFonts w:ascii="Arial" w:hAnsi="Arial" w:cs="Arial"/>
                <w:sz w:val="20"/>
                <w:szCs w:val="20"/>
              </w:rPr>
            </w:pPr>
          </w:p>
        </w:tc>
        <w:tc>
          <w:tcPr>
            <w:tcW w:w="1962" w:type="dxa"/>
            <w:vAlign w:val="center"/>
          </w:tcPr>
          <w:p w14:paraId="3A90887A"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99,61</w:t>
            </w:r>
          </w:p>
        </w:tc>
      </w:tr>
      <w:tr w:rsidR="00534AF6" w:rsidRPr="00251144" w14:paraId="13D6CE41" w14:textId="77777777" w:rsidTr="00251144">
        <w:trPr>
          <w:trHeight w:val="353"/>
        </w:trPr>
        <w:tc>
          <w:tcPr>
            <w:tcW w:w="6245" w:type="dxa"/>
            <w:gridSpan w:val="6"/>
            <w:shd w:val="clear" w:color="auto" w:fill="auto"/>
            <w:vAlign w:val="center"/>
          </w:tcPr>
          <w:p w14:paraId="38B0A257" w14:textId="77777777" w:rsidR="00534AF6" w:rsidRPr="00251144" w:rsidRDefault="00534AF6" w:rsidP="00534AF6">
            <w:pPr>
              <w:jc w:val="right"/>
              <w:rPr>
                <w:rFonts w:ascii="Arial" w:eastAsia="Arial" w:hAnsi="Arial" w:cs="Arial"/>
                <w:sz w:val="20"/>
                <w:szCs w:val="20"/>
              </w:rPr>
            </w:pPr>
            <w:r w:rsidRPr="00251144">
              <w:rPr>
                <w:rFonts w:ascii="Arial" w:eastAsia="Arial" w:hAnsi="Arial" w:cs="Arial"/>
                <w:b/>
                <w:sz w:val="20"/>
                <w:szCs w:val="20"/>
              </w:rPr>
              <w:t>Sub-total</w:t>
            </w:r>
          </w:p>
        </w:tc>
        <w:tc>
          <w:tcPr>
            <w:tcW w:w="1982" w:type="dxa"/>
            <w:gridSpan w:val="3"/>
            <w:shd w:val="clear" w:color="auto" w:fill="FFC000"/>
            <w:vAlign w:val="center"/>
          </w:tcPr>
          <w:p w14:paraId="6B50B161" w14:textId="77777777" w:rsidR="00534AF6" w:rsidRPr="00251144" w:rsidRDefault="00534AF6" w:rsidP="00251144">
            <w:pPr>
              <w:jc w:val="center"/>
              <w:rPr>
                <w:rFonts w:ascii="Arial" w:eastAsia="Arial" w:hAnsi="Arial" w:cs="Arial"/>
                <w:sz w:val="20"/>
                <w:szCs w:val="20"/>
              </w:rPr>
            </w:pPr>
            <w:r w:rsidRPr="00251144">
              <w:rPr>
                <w:rFonts w:ascii="Arial" w:eastAsia="Arial" w:hAnsi="Arial" w:cs="Arial"/>
                <w:sz w:val="20"/>
                <w:szCs w:val="20"/>
              </w:rPr>
              <w:t>106400</w:t>
            </w:r>
          </w:p>
        </w:tc>
        <w:tc>
          <w:tcPr>
            <w:tcW w:w="2179" w:type="dxa"/>
            <w:shd w:val="clear" w:color="auto" w:fill="FFC000"/>
            <w:vAlign w:val="center"/>
          </w:tcPr>
          <w:p w14:paraId="11B1C4E9"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210,60</w:t>
            </w:r>
          </w:p>
        </w:tc>
        <w:tc>
          <w:tcPr>
            <w:tcW w:w="2211" w:type="dxa"/>
            <w:gridSpan w:val="3"/>
            <w:shd w:val="clear" w:color="auto" w:fill="FFC000"/>
            <w:vAlign w:val="center"/>
          </w:tcPr>
          <w:p w14:paraId="6BDBDD0F" w14:textId="77777777" w:rsidR="00534AF6" w:rsidRPr="00251144" w:rsidRDefault="00534AF6" w:rsidP="00251144">
            <w:pPr>
              <w:jc w:val="center"/>
              <w:rPr>
                <w:rFonts w:ascii="Arial" w:hAnsi="Arial" w:cs="Arial"/>
                <w:sz w:val="20"/>
                <w:szCs w:val="20"/>
              </w:rPr>
            </w:pPr>
          </w:p>
        </w:tc>
        <w:tc>
          <w:tcPr>
            <w:tcW w:w="1962" w:type="dxa"/>
            <w:shd w:val="clear" w:color="auto" w:fill="FFC000"/>
            <w:vAlign w:val="center"/>
          </w:tcPr>
          <w:p w14:paraId="6CBC6E0D" w14:textId="77777777" w:rsidR="00534AF6" w:rsidRPr="00251144" w:rsidRDefault="00534AF6" w:rsidP="00251144">
            <w:pPr>
              <w:jc w:val="center"/>
              <w:rPr>
                <w:rFonts w:ascii="Arial" w:hAnsi="Arial" w:cs="Arial"/>
                <w:sz w:val="20"/>
                <w:szCs w:val="20"/>
              </w:rPr>
            </w:pPr>
            <w:r w:rsidRPr="00251144">
              <w:rPr>
                <w:rFonts w:ascii="Arial" w:hAnsi="Arial" w:cs="Arial"/>
                <w:sz w:val="20"/>
                <w:szCs w:val="20"/>
              </w:rPr>
              <w:t>99,61</w:t>
            </w:r>
          </w:p>
        </w:tc>
      </w:tr>
      <w:tr w:rsidR="00574C7C" w:rsidRPr="00251144" w14:paraId="237306C1" w14:textId="77777777" w:rsidTr="00251144">
        <w:trPr>
          <w:trHeight w:val="303"/>
        </w:trPr>
        <w:tc>
          <w:tcPr>
            <w:tcW w:w="14579" w:type="dxa"/>
            <w:gridSpan w:val="14"/>
            <w:shd w:val="clear" w:color="auto" w:fill="99CC00"/>
            <w:vAlign w:val="center"/>
          </w:tcPr>
          <w:p w14:paraId="32B34BE3" w14:textId="77777777" w:rsidR="00574C7C" w:rsidRPr="00251144" w:rsidRDefault="0082708C" w:rsidP="00251144">
            <w:pPr>
              <w:jc w:val="center"/>
              <w:rPr>
                <w:rFonts w:ascii="Arial" w:eastAsia="Arial" w:hAnsi="Arial" w:cs="Arial"/>
                <w:color w:val="FFFFFF"/>
                <w:sz w:val="20"/>
                <w:szCs w:val="20"/>
              </w:rPr>
            </w:pPr>
            <w:r>
              <w:rPr>
                <w:rFonts w:ascii="Arial" w:eastAsia="Arial" w:hAnsi="Arial" w:cs="Arial"/>
                <w:b/>
                <w:color w:val="FFFFFF"/>
                <w:sz w:val="20"/>
                <w:szCs w:val="20"/>
              </w:rPr>
              <w:t>Transport</w:t>
            </w:r>
          </w:p>
        </w:tc>
      </w:tr>
      <w:tr w:rsidR="0082708C" w:rsidRPr="00251144" w14:paraId="570DD155" w14:textId="77777777" w:rsidTr="0082708C">
        <w:trPr>
          <w:trHeight w:val="335"/>
        </w:trPr>
        <w:tc>
          <w:tcPr>
            <w:tcW w:w="720" w:type="dxa"/>
            <w:tcBorders>
              <w:right w:val="single" w:sz="4" w:space="0" w:color="000000"/>
            </w:tcBorders>
            <w:shd w:val="clear" w:color="auto" w:fill="auto"/>
            <w:vAlign w:val="center"/>
          </w:tcPr>
          <w:p w14:paraId="0ED6D1F0" w14:textId="77777777" w:rsidR="0082708C" w:rsidRPr="00251144" w:rsidRDefault="0082708C" w:rsidP="0082708C">
            <w:pPr>
              <w:jc w:val="center"/>
              <w:rPr>
                <w:rFonts w:ascii="Arial" w:eastAsia="Arial" w:hAnsi="Arial" w:cs="Arial"/>
                <w:b/>
                <w:sz w:val="20"/>
                <w:szCs w:val="20"/>
              </w:rPr>
            </w:pPr>
          </w:p>
        </w:tc>
        <w:tc>
          <w:tcPr>
            <w:tcW w:w="3434" w:type="dxa"/>
            <w:gridSpan w:val="2"/>
            <w:tcBorders>
              <w:top w:val="single" w:sz="4" w:space="0" w:color="6C6863"/>
              <w:left w:val="single" w:sz="4" w:space="0" w:color="6C6863"/>
              <w:bottom w:val="single" w:sz="4" w:space="0" w:color="6C6863"/>
              <w:right w:val="single" w:sz="4" w:space="0" w:color="6C6863"/>
            </w:tcBorders>
            <w:shd w:val="clear" w:color="FFFFFF" w:fill="FFFFFF"/>
            <w:vAlign w:val="center"/>
          </w:tcPr>
          <w:p w14:paraId="6240A406" w14:textId="77777777" w:rsidR="0082708C" w:rsidRPr="0082708C" w:rsidRDefault="0082708C" w:rsidP="0082708C">
            <w:pPr>
              <w:rPr>
                <w:rFonts w:ascii="Arial" w:hAnsi="Arial" w:cs="Arial"/>
                <w:bCs/>
                <w:iCs/>
                <w:sz w:val="20"/>
                <w:szCs w:val="20"/>
              </w:rPr>
            </w:pPr>
            <w:r w:rsidRPr="0082708C">
              <w:rPr>
                <w:rFonts w:ascii="Arial" w:hAnsi="Arial" w:cs="Arial"/>
                <w:bCs/>
                <w:iCs/>
                <w:sz w:val="20"/>
                <w:szCs w:val="20"/>
              </w:rPr>
              <w:t>Achiziționarea transportului pentru colectarea și evacuarea deșeurilor (pe gaz natural comprimat)</w:t>
            </w:r>
          </w:p>
        </w:tc>
        <w:tc>
          <w:tcPr>
            <w:tcW w:w="2084" w:type="dxa"/>
            <w:gridSpan w:val="2"/>
            <w:tcBorders>
              <w:left w:val="single" w:sz="4" w:space="0" w:color="000000"/>
              <w:right w:val="single" w:sz="4" w:space="0" w:color="000000"/>
            </w:tcBorders>
            <w:shd w:val="clear" w:color="auto" w:fill="auto"/>
            <w:vAlign w:val="center"/>
          </w:tcPr>
          <w:p w14:paraId="64E17117"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2021-2021</w:t>
            </w:r>
          </w:p>
        </w:tc>
        <w:tc>
          <w:tcPr>
            <w:tcW w:w="1949" w:type="dxa"/>
            <w:gridSpan w:val="2"/>
            <w:tcBorders>
              <w:left w:val="single" w:sz="4" w:space="0" w:color="000000"/>
              <w:right w:val="single" w:sz="4" w:space="0" w:color="000000"/>
            </w:tcBorders>
            <w:shd w:val="clear" w:color="auto" w:fill="auto"/>
            <w:vAlign w:val="center"/>
          </w:tcPr>
          <w:p w14:paraId="37BC6350"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300000</w:t>
            </w:r>
          </w:p>
        </w:tc>
        <w:tc>
          <w:tcPr>
            <w:tcW w:w="2249" w:type="dxa"/>
            <w:gridSpan w:val="4"/>
            <w:tcBorders>
              <w:left w:val="single" w:sz="4" w:space="0" w:color="000000"/>
              <w:right w:val="single" w:sz="4" w:space="0" w:color="000000"/>
            </w:tcBorders>
            <w:shd w:val="clear" w:color="auto" w:fill="auto"/>
            <w:vAlign w:val="center"/>
          </w:tcPr>
          <w:p w14:paraId="513AB360" w14:textId="77777777" w:rsidR="0082708C" w:rsidRPr="0082708C" w:rsidRDefault="0082708C" w:rsidP="0082708C">
            <w:pPr>
              <w:jc w:val="center"/>
              <w:rPr>
                <w:rFonts w:ascii="Arial" w:eastAsia="Arial" w:hAnsi="Arial" w:cs="Arial"/>
                <w:sz w:val="20"/>
                <w:szCs w:val="20"/>
              </w:rPr>
            </w:pPr>
          </w:p>
        </w:tc>
        <w:tc>
          <w:tcPr>
            <w:tcW w:w="2162" w:type="dxa"/>
            <w:tcBorders>
              <w:left w:val="single" w:sz="4" w:space="0" w:color="000000"/>
              <w:right w:val="single" w:sz="4" w:space="0" w:color="000000"/>
            </w:tcBorders>
            <w:shd w:val="clear" w:color="auto" w:fill="auto"/>
            <w:vAlign w:val="center"/>
          </w:tcPr>
          <w:p w14:paraId="5400565F" w14:textId="77777777" w:rsidR="0082708C" w:rsidRPr="0082708C" w:rsidRDefault="0082708C" w:rsidP="0082708C">
            <w:pPr>
              <w:jc w:val="center"/>
              <w:rPr>
                <w:rFonts w:ascii="Arial" w:eastAsia="Arial" w:hAnsi="Arial" w:cs="Arial"/>
                <w:sz w:val="20"/>
                <w:szCs w:val="20"/>
              </w:rPr>
            </w:pPr>
          </w:p>
        </w:tc>
        <w:tc>
          <w:tcPr>
            <w:tcW w:w="1981" w:type="dxa"/>
            <w:gridSpan w:val="2"/>
            <w:tcBorders>
              <w:left w:val="single" w:sz="4" w:space="0" w:color="000000"/>
              <w:right w:val="single" w:sz="4" w:space="0" w:color="000000"/>
            </w:tcBorders>
            <w:shd w:val="clear" w:color="auto" w:fill="auto"/>
            <w:vAlign w:val="center"/>
          </w:tcPr>
          <w:p w14:paraId="2BFE54F4" w14:textId="77777777" w:rsidR="0082708C" w:rsidRPr="0082708C" w:rsidRDefault="0082708C" w:rsidP="0082708C">
            <w:pPr>
              <w:jc w:val="center"/>
              <w:rPr>
                <w:rFonts w:ascii="Arial" w:hAnsi="Arial" w:cs="Arial"/>
                <w:sz w:val="20"/>
              </w:rPr>
            </w:pPr>
            <w:r w:rsidRPr="0082708C">
              <w:rPr>
                <w:rFonts w:ascii="Arial" w:hAnsi="Arial" w:cs="Arial"/>
                <w:sz w:val="20"/>
              </w:rPr>
              <w:t>17,45</w:t>
            </w:r>
          </w:p>
        </w:tc>
      </w:tr>
      <w:tr w:rsidR="0082708C" w:rsidRPr="00251144" w14:paraId="379F586D" w14:textId="77777777" w:rsidTr="0082708C">
        <w:trPr>
          <w:trHeight w:val="335"/>
        </w:trPr>
        <w:tc>
          <w:tcPr>
            <w:tcW w:w="720" w:type="dxa"/>
            <w:tcBorders>
              <w:right w:val="single" w:sz="4" w:space="0" w:color="000000"/>
            </w:tcBorders>
            <w:shd w:val="clear" w:color="auto" w:fill="auto"/>
            <w:vAlign w:val="center"/>
          </w:tcPr>
          <w:p w14:paraId="482488AA" w14:textId="77777777" w:rsidR="0082708C" w:rsidRPr="00251144" w:rsidRDefault="0082708C" w:rsidP="0082708C">
            <w:pPr>
              <w:jc w:val="center"/>
              <w:rPr>
                <w:rFonts w:ascii="Arial" w:eastAsia="Arial" w:hAnsi="Arial" w:cs="Arial"/>
                <w:b/>
                <w:sz w:val="20"/>
                <w:szCs w:val="20"/>
              </w:rPr>
            </w:pPr>
          </w:p>
        </w:tc>
        <w:tc>
          <w:tcPr>
            <w:tcW w:w="3434" w:type="dxa"/>
            <w:gridSpan w:val="2"/>
            <w:tcBorders>
              <w:top w:val="nil"/>
              <w:left w:val="single" w:sz="4" w:space="0" w:color="6C6863"/>
              <w:bottom w:val="single" w:sz="4" w:space="0" w:color="6C6863"/>
              <w:right w:val="single" w:sz="4" w:space="0" w:color="6C6863"/>
            </w:tcBorders>
            <w:shd w:val="clear" w:color="FFFFFF" w:fill="FFFFFF"/>
            <w:vAlign w:val="center"/>
          </w:tcPr>
          <w:p w14:paraId="3C9BB2FB" w14:textId="77777777" w:rsidR="0082708C" w:rsidRPr="0082708C" w:rsidRDefault="0082708C" w:rsidP="0082708C">
            <w:pPr>
              <w:rPr>
                <w:rFonts w:ascii="Arial" w:hAnsi="Arial" w:cs="Arial"/>
                <w:bCs/>
                <w:iCs/>
                <w:sz w:val="20"/>
                <w:szCs w:val="20"/>
              </w:rPr>
            </w:pPr>
            <w:r w:rsidRPr="0082708C">
              <w:rPr>
                <w:rFonts w:ascii="Arial" w:hAnsi="Arial" w:cs="Arial"/>
                <w:bCs/>
                <w:iCs/>
                <w:sz w:val="20"/>
                <w:szCs w:val="20"/>
              </w:rPr>
              <w:t>Trecerea autovehiculelor pe gaz natural comprimat</w:t>
            </w:r>
          </w:p>
        </w:tc>
        <w:tc>
          <w:tcPr>
            <w:tcW w:w="2084" w:type="dxa"/>
            <w:gridSpan w:val="2"/>
            <w:tcBorders>
              <w:left w:val="single" w:sz="4" w:space="0" w:color="000000"/>
              <w:right w:val="single" w:sz="4" w:space="0" w:color="000000"/>
            </w:tcBorders>
            <w:shd w:val="clear" w:color="auto" w:fill="auto"/>
            <w:vAlign w:val="center"/>
          </w:tcPr>
          <w:p w14:paraId="3C2E1D20"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2022-2025</w:t>
            </w:r>
          </w:p>
        </w:tc>
        <w:tc>
          <w:tcPr>
            <w:tcW w:w="1949" w:type="dxa"/>
            <w:gridSpan w:val="2"/>
            <w:tcBorders>
              <w:left w:val="single" w:sz="4" w:space="0" w:color="000000"/>
              <w:right w:val="single" w:sz="4" w:space="0" w:color="000000"/>
            </w:tcBorders>
            <w:shd w:val="clear" w:color="auto" w:fill="auto"/>
            <w:vAlign w:val="center"/>
          </w:tcPr>
          <w:p w14:paraId="50203B93"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140000</w:t>
            </w:r>
          </w:p>
        </w:tc>
        <w:tc>
          <w:tcPr>
            <w:tcW w:w="2249" w:type="dxa"/>
            <w:gridSpan w:val="4"/>
            <w:tcBorders>
              <w:left w:val="single" w:sz="4" w:space="0" w:color="000000"/>
              <w:right w:val="single" w:sz="4" w:space="0" w:color="000000"/>
            </w:tcBorders>
            <w:shd w:val="clear" w:color="auto" w:fill="auto"/>
            <w:vAlign w:val="center"/>
          </w:tcPr>
          <w:p w14:paraId="7F9A6644" w14:textId="77777777" w:rsidR="0082708C" w:rsidRPr="0082708C" w:rsidRDefault="0082708C" w:rsidP="0082708C">
            <w:pPr>
              <w:jc w:val="center"/>
              <w:rPr>
                <w:rFonts w:ascii="Arial" w:eastAsia="Arial" w:hAnsi="Arial" w:cs="Arial"/>
                <w:sz w:val="20"/>
                <w:szCs w:val="20"/>
              </w:rPr>
            </w:pPr>
          </w:p>
        </w:tc>
        <w:tc>
          <w:tcPr>
            <w:tcW w:w="2162" w:type="dxa"/>
            <w:tcBorders>
              <w:left w:val="single" w:sz="4" w:space="0" w:color="000000"/>
              <w:right w:val="single" w:sz="4" w:space="0" w:color="000000"/>
            </w:tcBorders>
            <w:shd w:val="clear" w:color="auto" w:fill="auto"/>
            <w:vAlign w:val="center"/>
          </w:tcPr>
          <w:p w14:paraId="6152462C" w14:textId="77777777" w:rsidR="0082708C" w:rsidRPr="0082708C" w:rsidRDefault="0082708C" w:rsidP="0082708C">
            <w:pPr>
              <w:jc w:val="center"/>
              <w:rPr>
                <w:rFonts w:ascii="Arial" w:eastAsia="Arial" w:hAnsi="Arial" w:cs="Arial"/>
                <w:sz w:val="20"/>
                <w:szCs w:val="20"/>
              </w:rPr>
            </w:pPr>
          </w:p>
        </w:tc>
        <w:tc>
          <w:tcPr>
            <w:tcW w:w="1981" w:type="dxa"/>
            <w:gridSpan w:val="2"/>
            <w:tcBorders>
              <w:left w:val="single" w:sz="4" w:space="0" w:color="000000"/>
              <w:right w:val="single" w:sz="4" w:space="0" w:color="000000"/>
            </w:tcBorders>
            <w:shd w:val="clear" w:color="auto" w:fill="auto"/>
            <w:vAlign w:val="center"/>
          </w:tcPr>
          <w:p w14:paraId="2C5AEF69" w14:textId="77777777" w:rsidR="0082708C" w:rsidRPr="0082708C" w:rsidRDefault="0082708C" w:rsidP="0082708C">
            <w:pPr>
              <w:jc w:val="center"/>
              <w:rPr>
                <w:rFonts w:ascii="Arial" w:hAnsi="Arial" w:cs="Arial"/>
                <w:sz w:val="20"/>
              </w:rPr>
            </w:pPr>
            <w:r w:rsidRPr="0082708C">
              <w:rPr>
                <w:rFonts w:ascii="Arial" w:hAnsi="Arial" w:cs="Arial"/>
                <w:sz w:val="20"/>
              </w:rPr>
              <w:t>102,40</w:t>
            </w:r>
          </w:p>
        </w:tc>
      </w:tr>
      <w:tr w:rsidR="0082708C" w:rsidRPr="00251144" w14:paraId="6BE2A9FE" w14:textId="77777777" w:rsidTr="0082708C">
        <w:trPr>
          <w:trHeight w:val="335"/>
        </w:trPr>
        <w:tc>
          <w:tcPr>
            <w:tcW w:w="720" w:type="dxa"/>
            <w:tcBorders>
              <w:right w:val="single" w:sz="4" w:space="0" w:color="000000"/>
            </w:tcBorders>
            <w:shd w:val="clear" w:color="auto" w:fill="auto"/>
            <w:vAlign w:val="center"/>
          </w:tcPr>
          <w:p w14:paraId="771019CC" w14:textId="77777777" w:rsidR="0082708C" w:rsidRPr="00251144" w:rsidRDefault="0082708C" w:rsidP="0082708C">
            <w:pPr>
              <w:jc w:val="center"/>
              <w:rPr>
                <w:rFonts w:ascii="Arial" w:eastAsia="Arial" w:hAnsi="Arial" w:cs="Arial"/>
                <w:b/>
                <w:sz w:val="20"/>
                <w:szCs w:val="20"/>
              </w:rPr>
            </w:pPr>
          </w:p>
        </w:tc>
        <w:tc>
          <w:tcPr>
            <w:tcW w:w="3434" w:type="dxa"/>
            <w:gridSpan w:val="2"/>
            <w:tcBorders>
              <w:top w:val="nil"/>
              <w:left w:val="single" w:sz="4" w:space="0" w:color="6C6863"/>
              <w:bottom w:val="single" w:sz="4" w:space="0" w:color="6C6863"/>
              <w:right w:val="single" w:sz="4" w:space="0" w:color="6C6863"/>
            </w:tcBorders>
            <w:shd w:val="clear" w:color="FFFFFF" w:fill="FFFFFF"/>
            <w:vAlign w:val="center"/>
          </w:tcPr>
          <w:p w14:paraId="3FBA9CE6" w14:textId="77777777" w:rsidR="0082708C" w:rsidRPr="0082708C" w:rsidRDefault="0082708C" w:rsidP="0082708C">
            <w:pPr>
              <w:rPr>
                <w:rFonts w:ascii="Arial" w:hAnsi="Arial" w:cs="Arial"/>
                <w:bCs/>
                <w:iCs/>
                <w:sz w:val="20"/>
                <w:szCs w:val="20"/>
              </w:rPr>
            </w:pPr>
            <w:r w:rsidRPr="0082708C">
              <w:rPr>
                <w:rFonts w:ascii="Arial" w:hAnsi="Arial" w:cs="Arial"/>
                <w:bCs/>
                <w:iCs/>
                <w:sz w:val="20"/>
                <w:szCs w:val="20"/>
              </w:rPr>
              <w:t>Trecerea autobuzelor pe gaz natural comprimat</w:t>
            </w:r>
          </w:p>
        </w:tc>
        <w:tc>
          <w:tcPr>
            <w:tcW w:w="2084" w:type="dxa"/>
            <w:gridSpan w:val="2"/>
            <w:tcBorders>
              <w:left w:val="single" w:sz="4" w:space="0" w:color="000000"/>
              <w:right w:val="single" w:sz="4" w:space="0" w:color="000000"/>
            </w:tcBorders>
            <w:shd w:val="clear" w:color="auto" w:fill="auto"/>
            <w:vAlign w:val="center"/>
          </w:tcPr>
          <w:p w14:paraId="7521EBB5"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2022-2025</w:t>
            </w:r>
          </w:p>
        </w:tc>
        <w:tc>
          <w:tcPr>
            <w:tcW w:w="1949" w:type="dxa"/>
            <w:gridSpan w:val="2"/>
            <w:tcBorders>
              <w:left w:val="single" w:sz="4" w:space="0" w:color="000000"/>
              <w:right w:val="single" w:sz="4" w:space="0" w:color="000000"/>
            </w:tcBorders>
            <w:shd w:val="clear" w:color="auto" w:fill="auto"/>
            <w:vAlign w:val="center"/>
          </w:tcPr>
          <w:p w14:paraId="315C7BE3" w14:textId="77777777" w:rsidR="0082708C" w:rsidRPr="0082708C" w:rsidRDefault="0082708C" w:rsidP="0082708C">
            <w:pPr>
              <w:jc w:val="center"/>
              <w:rPr>
                <w:rFonts w:ascii="Arial" w:eastAsia="Arial" w:hAnsi="Arial" w:cs="Arial"/>
                <w:sz w:val="20"/>
                <w:szCs w:val="20"/>
              </w:rPr>
            </w:pPr>
            <w:r w:rsidRPr="0082708C">
              <w:rPr>
                <w:rFonts w:ascii="Arial" w:eastAsia="Arial" w:hAnsi="Arial" w:cs="Arial"/>
                <w:sz w:val="20"/>
                <w:szCs w:val="20"/>
              </w:rPr>
              <w:t>4000</w:t>
            </w:r>
          </w:p>
        </w:tc>
        <w:tc>
          <w:tcPr>
            <w:tcW w:w="2249" w:type="dxa"/>
            <w:gridSpan w:val="4"/>
            <w:tcBorders>
              <w:left w:val="single" w:sz="4" w:space="0" w:color="000000"/>
              <w:right w:val="single" w:sz="4" w:space="0" w:color="000000"/>
            </w:tcBorders>
            <w:shd w:val="clear" w:color="auto" w:fill="auto"/>
            <w:vAlign w:val="center"/>
          </w:tcPr>
          <w:p w14:paraId="44097421" w14:textId="77777777" w:rsidR="0082708C" w:rsidRPr="0082708C" w:rsidRDefault="0082708C" w:rsidP="0082708C">
            <w:pPr>
              <w:jc w:val="center"/>
              <w:rPr>
                <w:rFonts w:ascii="Arial" w:eastAsia="Arial" w:hAnsi="Arial" w:cs="Arial"/>
                <w:sz w:val="20"/>
                <w:szCs w:val="20"/>
              </w:rPr>
            </w:pPr>
          </w:p>
        </w:tc>
        <w:tc>
          <w:tcPr>
            <w:tcW w:w="2162" w:type="dxa"/>
            <w:tcBorders>
              <w:left w:val="single" w:sz="4" w:space="0" w:color="000000"/>
              <w:right w:val="single" w:sz="4" w:space="0" w:color="000000"/>
            </w:tcBorders>
            <w:shd w:val="clear" w:color="auto" w:fill="auto"/>
            <w:vAlign w:val="center"/>
          </w:tcPr>
          <w:p w14:paraId="39B8E676" w14:textId="77777777" w:rsidR="0082708C" w:rsidRPr="0082708C" w:rsidRDefault="0082708C" w:rsidP="0082708C">
            <w:pPr>
              <w:jc w:val="center"/>
              <w:rPr>
                <w:rFonts w:ascii="Arial" w:eastAsia="Arial" w:hAnsi="Arial" w:cs="Arial"/>
                <w:sz w:val="20"/>
                <w:szCs w:val="20"/>
              </w:rPr>
            </w:pPr>
          </w:p>
        </w:tc>
        <w:tc>
          <w:tcPr>
            <w:tcW w:w="1981" w:type="dxa"/>
            <w:gridSpan w:val="2"/>
            <w:tcBorders>
              <w:left w:val="single" w:sz="4" w:space="0" w:color="000000"/>
              <w:right w:val="single" w:sz="4" w:space="0" w:color="000000"/>
            </w:tcBorders>
            <w:shd w:val="clear" w:color="auto" w:fill="auto"/>
            <w:vAlign w:val="center"/>
          </w:tcPr>
          <w:p w14:paraId="056E19DB" w14:textId="77777777" w:rsidR="0082708C" w:rsidRPr="0082708C" w:rsidRDefault="0082708C" w:rsidP="0082708C">
            <w:pPr>
              <w:jc w:val="center"/>
              <w:rPr>
                <w:rFonts w:ascii="Arial" w:hAnsi="Arial" w:cs="Arial"/>
                <w:sz w:val="20"/>
              </w:rPr>
            </w:pPr>
            <w:r w:rsidRPr="0082708C">
              <w:rPr>
                <w:rFonts w:ascii="Arial" w:hAnsi="Arial" w:cs="Arial"/>
                <w:sz w:val="20"/>
              </w:rPr>
              <w:t>254,3</w:t>
            </w:r>
          </w:p>
        </w:tc>
      </w:tr>
      <w:tr w:rsidR="00574C7C" w:rsidRPr="00251144" w14:paraId="76F96BAB" w14:textId="77777777" w:rsidTr="00251144">
        <w:trPr>
          <w:trHeight w:val="360"/>
        </w:trPr>
        <w:tc>
          <w:tcPr>
            <w:tcW w:w="6245" w:type="dxa"/>
            <w:gridSpan w:val="6"/>
            <w:tcBorders>
              <w:bottom w:val="single" w:sz="4" w:space="0" w:color="000000"/>
              <w:right w:val="single" w:sz="4" w:space="0" w:color="000000"/>
            </w:tcBorders>
            <w:shd w:val="clear" w:color="auto" w:fill="auto"/>
            <w:vAlign w:val="center"/>
          </w:tcPr>
          <w:p w14:paraId="71A06164" w14:textId="77777777" w:rsidR="00574C7C" w:rsidRPr="0082708C" w:rsidRDefault="000D6EDB">
            <w:pPr>
              <w:jc w:val="right"/>
              <w:rPr>
                <w:rFonts w:ascii="Arial" w:eastAsia="Arial" w:hAnsi="Arial" w:cs="Arial"/>
                <w:sz w:val="20"/>
                <w:szCs w:val="20"/>
              </w:rPr>
            </w:pPr>
            <w:r w:rsidRPr="0082708C">
              <w:rPr>
                <w:rFonts w:ascii="Arial" w:eastAsia="Arial" w:hAnsi="Arial" w:cs="Arial"/>
                <w:sz w:val="20"/>
                <w:szCs w:val="20"/>
              </w:rPr>
              <w:t>Sub-total</w:t>
            </w:r>
          </w:p>
        </w:tc>
        <w:tc>
          <w:tcPr>
            <w:tcW w:w="1948" w:type="dxa"/>
            <w:gridSpan w:val="2"/>
            <w:tcBorders>
              <w:left w:val="single" w:sz="4" w:space="0" w:color="000000"/>
              <w:bottom w:val="single" w:sz="4" w:space="0" w:color="000000"/>
              <w:right w:val="single" w:sz="4" w:space="0" w:color="000000"/>
            </w:tcBorders>
            <w:shd w:val="clear" w:color="auto" w:fill="FFC000"/>
            <w:vAlign w:val="center"/>
          </w:tcPr>
          <w:p w14:paraId="30C53DBA" w14:textId="77777777" w:rsidR="00574C7C" w:rsidRPr="0082708C" w:rsidRDefault="0082708C" w:rsidP="00251144">
            <w:pPr>
              <w:jc w:val="center"/>
              <w:rPr>
                <w:rFonts w:ascii="Arial" w:eastAsia="Arial" w:hAnsi="Arial" w:cs="Arial"/>
                <w:sz w:val="20"/>
                <w:szCs w:val="20"/>
              </w:rPr>
            </w:pPr>
            <w:r w:rsidRPr="0082708C">
              <w:rPr>
                <w:rFonts w:ascii="Arial" w:eastAsia="Arial" w:hAnsi="Arial" w:cs="Arial"/>
                <w:sz w:val="20"/>
                <w:szCs w:val="20"/>
              </w:rPr>
              <w:t>480000</w:t>
            </w:r>
          </w:p>
        </w:tc>
        <w:tc>
          <w:tcPr>
            <w:tcW w:w="2243" w:type="dxa"/>
            <w:gridSpan w:val="3"/>
            <w:tcBorders>
              <w:left w:val="single" w:sz="4" w:space="0" w:color="000000"/>
              <w:bottom w:val="single" w:sz="4" w:space="0" w:color="000000"/>
              <w:right w:val="single" w:sz="4" w:space="0" w:color="000000"/>
            </w:tcBorders>
            <w:shd w:val="clear" w:color="auto" w:fill="FFCC00"/>
            <w:vAlign w:val="center"/>
          </w:tcPr>
          <w:p w14:paraId="19DDE0EA" w14:textId="77777777" w:rsidR="00574C7C" w:rsidRPr="0082708C" w:rsidRDefault="00574C7C" w:rsidP="00251144">
            <w:pPr>
              <w:jc w:val="center"/>
              <w:rPr>
                <w:rFonts w:ascii="Arial" w:eastAsia="Arial" w:hAnsi="Arial" w:cs="Arial"/>
                <w:sz w:val="20"/>
                <w:szCs w:val="20"/>
              </w:rPr>
            </w:pPr>
          </w:p>
        </w:tc>
        <w:tc>
          <w:tcPr>
            <w:tcW w:w="2162" w:type="dxa"/>
            <w:tcBorders>
              <w:left w:val="single" w:sz="4" w:space="0" w:color="000000"/>
              <w:bottom w:val="single" w:sz="4" w:space="0" w:color="000000"/>
            </w:tcBorders>
            <w:shd w:val="clear" w:color="auto" w:fill="FFCC00"/>
            <w:vAlign w:val="center"/>
          </w:tcPr>
          <w:p w14:paraId="700A2A66" w14:textId="77777777" w:rsidR="00574C7C" w:rsidRPr="0082708C" w:rsidRDefault="00574C7C" w:rsidP="00251144">
            <w:pPr>
              <w:jc w:val="center"/>
              <w:rPr>
                <w:rFonts w:ascii="Arial" w:eastAsia="Arial" w:hAnsi="Arial" w:cs="Arial"/>
                <w:sz w:val="20"/>
                <w:szCs w:val="20"/>
              </w:rPr>
            </w:pPr>
          </w:p>
        </w:tc>
        <w:tc>
          <w:tcPr>
            <w:tcW w:w="1981" w:type="dxa"/>
            <w:gridSpan w:val="2"/>
            <w:tcBorders>
              <w:bottom w:val="single" w:sz="4" w:space="0" w:color="000000"/>
            </w:tcBorders>
            <w:shd w:val="clear" w:color="auto" w:fill="FFCC00"/>
            <w:vAlign w:val="center"/>
          </w:tcPr>
          <w:p w14:paraId="51099080" w14:textId="77777777" w:rsidR="00574C7C" w:rsidRPr="00251144" w:rsidRDefault="0082708C" w:rsidP="00251144">
            <w:pPr>
              <w:jc w:val="center"/>
              <w:rPr>
                <w:rFonts w:ascii="Arial" w:eastAsia="Arial" w:hAnsi="Arial" w:cs="Arial"/>
                <w:sz w:val="20"/>
                <w:szCs w:val="20"/>
              </w:rPr>
            </w:pPr>
            <w:r w:rsidRPr="0082708C">
              <w:rPr>
                <w:rFonts w:ascii="Arial" w:eastAsia="Arial" w:hAnsi="Arial" w:cs="Arial"/>
                <w:sz w:val="20"/>
                <w:szCs w:val="20"/>
              </w:rPr>
              <w:t>374,15</w:t>
            </w:r>
          </w:p>
        </w:tc>
      </w:tr>
      <w:tr w:rsidR="00574C7C" w:rsidRPr="00251144" w14:paraId="14B2DBFA" w14:textId="77777777" w:rsidTr="00251144">
        <w:trPr>
          <w:trHeight w:val="271"/>
        </w:trPr>
        <w:tc>
          <w:tcPr>
            <w:tcW w:w="14579" w:type="dxa"/>
            <w:gridSpan w:val="14"/>
            <w:shd w:val="clear" w:color="auto" w:fill="99CC00"/>
            <w:vAlign w:val="center"/>
          </w:tcPr>
          <w:p w14:paraId="59A471E9" w14:textId="77777777" w:rsidR="00574C7C" w:rsidRPr="00251144" w:rsidRDefault="000D6EDB" w:rsidP="00251144">
            <w:pPr>
              <w:jc w:val="center"/>
              <w:rPr>
                <w:rFonts w:ascii="Arial" w:eastAsia="Arial" w:hAnsi="Arial" w:cs="Arial"/>
                <w:color w:val="FFFFFF"/>
                <w:sz w:val="20"/>
                <w:szCs w:val="20"/>
              </w:rPr>
            </w:pPr>
            <w:r w:rsidRPr="00251144">
              <w:rPr>
                <w:rFonts w:ascii="Arial" w:eastAsia="Arial" w:hAnsi="Arial" w:cs="Arial"/>
                <w:b/>
                <w:color w:val="FFFFFF"/>
                <w:sz w:val="20"/>
                <w:szCs w:val="20"/>
              </w:rPr>
              <w:t>PRODUCEREA ENERGIEI ELECTRICE</w:t>
            </w:r>
          </w:p>
        </w:tc>
      </w:tr>
      <w:tr w:rsidR="00251144" w:rsidRPr="00251144" w14:paraId="4B5810C8" w14:textId="77777777" w:rsidTr="00251144">
        <w:trPr>
          <w:trHeight w:val="720"/>
        </w:trPr>
        <w:tc>
          <w:tcPr>
            <w:tcW w:w="720" w:type="dxa"/>
            <w:tcBorders>
              <w:bottom w:val="single" w:sz="4" w:space="0" w:color="000000"/>
            </w:tcBorders>
            <w:vAlign w:val="center"/>
          </w:tcPr>
          <w:p w14:paraId="2CADC19D" w14:textId="77777777" w:rsidR="00251144" w:rsidRPr="00251144" w:rsidRDefault="00251144" w:rsidP="00251144">
            <w:pPr>
              <w:jc w:val="center"/>
              <w:rPr>
                <w:rFonts w:ascii="Arial" w:eastAsia="Arial" w:hAnsi="Arial" w:cs="Arial"/>
                <w:sz w:val="20"/>
                <w:szCs w:val="20"/>
                <w:highlight w:val="yellow"/>
              </w:rPr>
            </w:pPr>
            <w:r w:rsidRPr="00251144">
              <w:rPr>
                <w:rFonts w:ascii="Arial" w:eastAsia="Arial" w:hAnsi="Arial" w:cs="Arial"/>
                <w:b/>
                <w:sz w:val="20"/>
                <w:szCs w:val="20"/>
              </w:rPr>
              <w:t>12.</w:t>
            </w:r>
          </w:p>
        </w:tc>
        <w:tc>
          <w:tcPr>
            <w:tcW w:w="3418" w:type="dxa"/>
            <w:tcBorders>
              <w:bottom w:val="single" w:sz="4" w:space="0" w:color="000000"/>
            </w:tcBorders>
          </w:tcPr>
          <w:p w14:paraId="20E97BEE" w14:textId="77777777" w:rsidR="00B70242" w:rsidRDefault="00251144" w:rsidP="00251144">
            <w:pPr>
              <w:rPr>
                <w:rFonts w:ascii="Arial" w:hAnsi="Arial" w:cs="Arial"/>
                <w:sz w:val="20"/>
                <w:szCs w:val="20"/>
              </w:rPr>
            </w:pPr>
            <w:r w:rsidRPr="00251144">
              <w:rPr>
                <w:rFonts w:ascii="Arial" w:hAnsi="Arial" w:cs="Arial"/>
                <w:sz w:val="20"/>
                <w:szCs w:val="20"/>
              </w:rPr>
              <w:t xml:space="preserve">Instalarea panourilor fotovoltaice pentru instituțiile municipale </w:t>
            </w:r>
          </w:p>
          <w:p w14:paraId="38440F69" w14:textId="77777777" w:rsidR="00251144" w:rsidRPr="00251144" w:rsidRDefault="00251144" w:rsidP="00251144">
            <w:pPr>
              <w:rPr>
                <w:rFonts w:ascii="Arial" w:hAnsi="Arial" w:cs="Arial"/>
                <w:sz w:val="20"/>
                <w:szCs w:val="20"/>
              </w:rPr>
            </w:pPr>
            <w:r w:rsidRPr="00251144">
              <w:rPr>
                <w:rFonts w:ascii="Arial" w:hAnsi="Arial" w:cs="Arial"/>
                <w:sz w:val="20"/>
                <w:szCs w:val="20"/>
              </w:rPr>
              <w:t>(100 kW)</w:t>
            </w:r>
          </w:p>
        </w:tc>
        <w:tc>
          <w:tcPr>
            <w:tcW w:w="2107" w:type="dxa"/>
            <w:gridSpan w:val="4"/>
            <w:tcBorders>
              <w:bottom w:val="single" w:sz="4" w:space="0" w:color="000000"/>
            </w:tcBorders>
            <w:vAlign w:val="center"/>
          </w:tcPr>
          <w:p w14:paraId="26100098"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sz w:val="20"/>
                <w:szCs w:val="20"/>
              </w:rPr>
              <w:t>2022 – 2023</w:t>
            </w:r>
          </w:p>
        </w:tc>
        <w:tc>
          <w:tcPr>
            <w:tcW w:w="1948" w:type="dxa"/>
            <w:gridSpan w:val="2"/>
            <w:tcBorders>
              <w:bottom w:val="single" w:sz="4" w:space="0" w:color="000000"/>
            </w:tcBorders>
            <w:vAlign w:val="center"/>
          </w:tcPr>
          <w:p w14:paraId="4EF38BB4"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12000</w:t>
            </w:r>
          </w:p>
        </w:tc>
        <w:tc>
          <w:tcPr>
            <w:tcW w:w="2243" w:type="dxa"/>
            <w:gridSpan w:val="3"/>
            <w:tcBorders>
              <w:bottom w:val="single" w:sz="4" w:space="0" w:color="000000"/>
            </w:tcBorders>
            <w:vAlign w:val="center"/>
          </w:tcPr>
          <w:p w14:paraId="704352FA" w14:textId="77777777" w:rsidR="00251144" w:rsidRPr="00251144" w:rsidRDefault="00251144" w:rsidP="00251144">
            <w:pPr>
              <w:jc w:val="center"/>
              <w:rPr>
                <w:rFonts w:ascii="Arial" w:hAnsi="Arial" w:cs="Arial"/>
                <w:sz w:val="20"/>
                <w:szCs w:val="20"/>
              </w:rPr>
            </w:pPr>
          </w:p>
        </w:tc>
        <w:tc>
          <w:tcPr>
            <w:tcW w:w="2162" w:type="dxa"/>
            <w:tcBorders>
              <w:bottom w:val="single" w:sz="4" w:space="0" w:color="000000"/>
            </w:tcBorders>
            <w:vAlign w:val="center"/>
          </w:tcPr>
          <w:p w14:paraId="61D331CF"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130,00</w:t>
            </w:r>
          </w:p>
        </w:tc>
        <w:tc>
          <w:tcPr>
            <w:tcW w:w="1981" w:type="dxa"/>
            <w:gridSpan w:val="2"/>
            <w:tcBorders>
              <w:bottom w:val="single" w:sz="4" w:space="0" w:color="000000"/>
            </w:tcBorders>
            <w:vAlign w:val="center"/>
          </w:tcPr>
          <w:p w14:paraId="7E2ACF1A"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61,49</w:t>
            </w:r>
          </w:p>
        </w:tc>
      </w:tr>
      <w:tr w:rsidR="00251144" w:rsidRPr="00251144" w14:paraId="6F9A4543" w14:textId="77777777" w:rsidTr="00251144">
        <w:trPr>
          <w:trHeight w:val="720"/>
        </w:trPr>
        <w:tc>
          <w:tcPr>
            <w:tcW w:w="720" w:type="dxa"/>
            <w:tcBorders>
              <w:bottom w:val="single" w:sz="4" w:space="0" w:color="000000"/>
            </w:tcBorders>
            <w:vAlign w:val="center"/>
          </w:tcPr>
          <w:p w14:paraId="0C8897B6" w14:textId="77777777" w:rsidR="00251144" w:rsidRPr="00251144" w:rsidRDefault="00251144" w:rsidP="00251144">
            <w:pPr>
              <w:jc w:val="center"/>
              <w:rPr>
                <w:rFonts w:ascii="Arial" w:eastAsia="Arial" w:hAnsi="Arial" w:cs="Arial"/>
                <w:b/>
                <w:sz w:val="20"/>
                <w:szCs w:val="20"/>
              </w:rPr>
            </w:pPr>
            <w:r w:rsidRPr="00251144">
              <w:rPr>
                <w:rFonts w:ascii="Arial" w:eastAsia="Arial" w:hAnsi="Arial" w:cs="Arial"/>
                <w:b/>
                <w:sz w:val="20"/>
                <w:szCs w:val="20"/>
              </w:rPr>
              <w:t>13.</w:t>
            </w:r>
          </w:p>
        </w:tc>
        <w:tc>
          <w:tcPr>
            <w:tcW w:w="3418" w:type="dxa"/>
            <w:tcBorders>
              <w:bottom w:val="single" w:sz="4" w:space="0" w:color="000000"/>
            </w:tcBorders>
          </w:tcPr>
          <w:p w14:paraId="6F30C66E" w14:textId="77777777" w:rsidR="00251144" w:rsidRPr="00251144" w:rsidRDefault="00251144" w:rsidP="00251144">
            <w:pPr>
              <w:rPr>
                <w:rFonts w:ascii="Arial" w:hAnsi="Arial" w:cs="Arial"/>
                <w:sz w:val="20"/>
                <w:szCs w:val="20"/>
              </w:rPr>
            </w:pPr>
            <w:r w:rsidRPr="00251144">
              <w:rPr>
                <w:rFonts w:ascii="Arial" w:hAnsi="Arial" w:cs="Arial"/>
                <w:sz w:val="20"/>
                <w:szCs w:val="20"/>
              </w:rPr>
              <w:t>Instalarea parcului fotovoltaic pentru producerea energiei electrice (300 kW)</w:t>
            </w:r>
          </w:p>
        </w:tc>
        <w:tc>
          <w:tcPr>
            <w:tcW w:w="2107" w:type="dxa"/>
            <w:gridSpan w:val="4"/>
            <w:tcBorders>
              <w:bottom w:val="single" w:sz="4" w:space="0" w:color="000000"/>
            </w:tcBorders>
            <w:vAlign w:val="center"/>
          </w:tcPr>
          <w:p w14:paraId="3D395555"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sz w:val="20"/>
                <w:szCs w:val="20"/>
              </w:rPr>
              <w:t>2022-2023</w:t>
            </w:r>
          </w:p>
        </w:tc>
        <w:tc>
          <w:tcPr>
            <w:tcW w:w="1948" w:type="dxa"/>
            <w:gridSpan w:val="2"/>
            <w:tcBorders>
              <w:bottom w:val="single" w:sz="4" w:space="0" w:color="000000"/>
            </w:tcBorders>
            <w:vAlign w:val="center"/>
          </w:tcPr>
          <w:p w14:paraId="5B8B82F5"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30000</w:t>
            </w:r>
          </w:p>
        </w:tc>
        <w:tc>
          <w:tcPr>
            <w:tcW w:w="2243" w:type="dxa"/>
            <w:gridSpan w:val="3"/>
            <w:tcBorders>
              <w:bottom w:val="single" w:sz="4" w:space="0" w:color="000000"/>
            </w:tcBorders>
            <w:vAlign w:val="center"/>
          </w:tcPr>
          <w:p w14:paraId="122BCC1F" w14:textId="77777777" w:rsidR="00251144" w:rsidRPr="00251144" w:rsidRDefault="00251144" w:rsidP="00251144">
            <w:pPr>
              <w:jc w:val="center"/>
              <w:rPr>
                <w:rFonts w:ascii="Arial" w:hAnsi="Arial" w:cs="Arial"/>
                <w:sz w:val="20"/>
                <w:szCs w:val="20"/>
              </w:rPr>
            </w:pPr>
          </w:p>
        </w:tc>
        <w:tc>
          <w:tcPr>
            <w:tcW w:w="2162" w:type="dxa"/>
            <w:tcBorders>
              <w:bottom w:val="single" w:sz="4" w:space="0" w:color="000000"/>
            </w:tcBorders>
            <w:vAlign w:val="center"/>
          </w:tcPr>
          <w:p w14:paraId="35426FF1"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390,00</w:t>
            </w:r>
          </w:p>
        </w:tc>
        <w:tc>
          <w:tcPr>
            <w:tcW w:w="1981" w:type="dxa"/>
            <w:gridSpan w:val="2"/>
            <w:tcBorders>
              <w:bottom w:val="single" w:sz="4" w:space="0" w:color="000000"/>
            </w:tcBorders>
            <w:vAlign w:val="center"/>
          </w:tcPr>
          <w:p w14:paraId="50CD509C"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184,47</w:t>
            </w:r>
          </w:p>
        </w:tc>
      </w:tr>
      <w:tr w:rsidR="00251144" w:rsidRPr="00251144" w14:paraId="681652F6" w14:textId="77777777" w:rsidTr="00251144">
        <w:trPr>
          <w:trHeight w:val="720"/>
        </w:trPr>
        <w:tc>
          <w:tcPr>
            <w:tcW w:w="720" w:type="dxa"/>
            <w:tcBorders>
              <w:bottom w:val="single" w:sz="4" w:space="0" w:color="000000"/>
            </w:tcBorders>
            <w:vAlign w:val="center"/>
          </w:tcPr>
          <w:p w14:paraId="0C601E51" w14:textId="77777777" w:rsidR="00251144" w:rsidRPr="00251144" w:rsidRDefault="00251144" w:rsidP="00251144">
            <w:pPr>
              <w:jc w:val="center"/>
              <w:rPr>
                <w:rFonts w:ascii="Arial" w:eastAsia="Arial" w:hAnsi="Arial" w:cs="Arial"/>
                <w:b/>
                <w:sz w:val="20"/>
                <w:szCs w:val="20"/>
              </w:rPr>
            </w:pPr>
            <w:r w:rsidRPr="00251144">
              <w:rPr>
                <w:rFonts w:ascii="Arial" w:eastAsia="Arial" w:hAnsi="Arial" w:cs="Arial"/>
                <w:b/>
                <w:sz w:val="20"/>
                <w:szCs w:val="20"/>
              </w:rPr>
              <w:t>14.</w:t>
            </w:r>
          </w:p>
        </w:tc>
        <w:tc>
          <w:tcPr>
            <w:tcW w:w="3418" w:type="dxa"/>
            <w:tcBorders>
              <w:bottom w:val="single" w:sz="4" w:space="0" w:color="000000"/>
            </w:tcBorders>
          </w:tcPr>
          <w:p w14:paraId="5E77D062" w14:textId="77777777" w:rsidR="00251144" w:rsidRPr="00251144" w:rsidRDefault="00251144" w:rsidP="00251144">
            <w:pPr>
              <w:rPr>
                <w:rFonts w:ascii="Arial" w:hAnsi="Arial" w:cs="Arial"/>
                <w:sz w:val="20"/>
                <w:szCs w:val="20"/>
              </w:rPr>
            </w:pPr>
            <w:r w:rsidRPr="00251144">
              <w:rPr>
                <w:rFonts w:ascii="Arial" w:hAnsi="Arial" w:cs="Arial"/>
                <w:sz w:val="20"/>
                <w:szCs w:val="20"/>
              </w:rPr>
              <w:t>Instalarea unei turbine eoliene de 1MW</w:t>
            </w:r>
          </w:p>
        </w:tc>
        <w:tc>
          <w:tcPr>
            <w:tcW w:w="2107" w:type="dxa"/>
            <w:gridSpan w:val="4"/>
            <w:tcBorders>
              <w:bottom w:val="single" w:sz="4" w:space="0" w:color="000000"/>
            </w:tcBorders>
            <w:vAlign w:val="center"/>
          </w:tcPr>
          <w:p w14:paraId="358219F7"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sz w:val="20"/>
                <w:szCs w:val="20"/>
              </w:rPr>
              <w:t>2024-2026</w:t>
            </w:r>
          </w:p>
        </w:tc>
        <w:tc>
          <w:tcPr>
            <w:tcW w:w="1948" w:type="dxa"/>
            <w:gridSpan w:val="2"/>
            <w:tcBorders>
              <w:bottom w:val="single" w:sz="4" w:space="0" w:color="000000"/>
            </w:tcBorders>
            <w:vAlign w:val="center"/>
          </w:tcPr>
          <w:p w14:paraId="5B2AF4D1"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1500000</w:t>
            </w:r>
          </w:p>
        </w:tc>
        <w:tc>
          <w:tcPr>
            <w:tcW w:w="2243" w:type="dxa"/>
            <w:gridSpan w:val="3"/>
            <w:tcBorders>
              <w:bottom w:val="single" w:sz="4" w:space="0" w:color="000000"/>
            </w:tcBorders>
            <w:vAlign w:val="center"/>
          </w:tcPr>
          <w:p w14:paraId="19FED8D5" w14:textId="77777777" w:rsidR="00251144" w:rsidRPr="00251144" w:rsidRDefault="00251144" w:rsidP="00251144">
            <w:pPr>
              <w:jc w:val="center"/>
              <w:rPr>
                <w:rFonts w:ascii="Arial" w:hAnsi="Arial" w:cs="Arial"/>
                <w:sz w:val="20"/>
                <w:szCs w:val="20"/>
              </w:rPr>
            </w:pPr>
          </w:p>
        </w:tc>
        <w:tc>
          <w:tcPr>
            <w:tcW w:w="2162" w:type="dxa"/>
            <w:tcBorders>
              <w:bottom w:val="single" w:sz="4" w:space="0" w:color="000000"/>
            </w:tcBorders>
            <w:vAlign w:val="center"/>
          </w:tcPr>
          <w:p w14:paraId="60D1343A"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2100,00</w:t>
            </w:r>
          </w:p>
        </w:tc>
        <w:tc>
          <w:tcPr>
            <w:tcW w:w="1981" w:type="dxa"/>
            <w:gridSpan w:val="2"/>
            <w:tcBorders>
              <w:bottom w:val="single" w:sz="4" w:space="0" w:color="000000"/>
            </w:tcBorders>
            <w:vAlign w:val="center"/>
          </w:tcPr>
          <w:p w14:paraId="54CD6E89"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993,30</w:t>
            </w:r>
          </w:p>
        </w:tc>
      </w:tr>
      <w:tr w:rsidR="00251144" w:rsidRPr="00251144" w14:paraId="0235CCE8" w14:textId="77777777" w:rsidTr="00251144">
        <w:trPr>
          <w:trHeight w:val="244"/>
        </w:trPr>
        <w:tc>
          <w:tcPr>
            <w:tcW w:w="6245" w:type="dxa"/>
            <w:gridSpan w:val="6"/>
            <w:tcBorders>
              <w:bottom w:val="single" w:sz="4" w:space="0" w:color="000000"/>
            </w:tcBorders>
            <w:shd w:val="clear" w:color="auto" w:fill="auto"/>
          </w:tcPr>
          <w:p w14:paraId="3B79955D" w14:textId="77777777" w:rsidR="00251144" w:rsidRPr="00251144" w:rsidRDefault="00251144" w:rsidP="00251144">
            <w:pPr>
              <w:spacing w:line="360" w:lineRule="auto"/>
              <w:jc w:val="right"/>
              <w:rPr>
                <w:rFonts w:ascii="Arial" w:eastAsia="Arial" w:hAnsi="Arial" w:cs="Arial"/>
                <w:sz w:val="20"/>
                <w:szCs w:val="20"/>
              </w:rPr>
            </w:pPr>
            <w:r w:rsidRPr="00251144">
              <w:rPr>
                <w:rFonts w:ascii="Arial" w:eastAsia="Arial" w:hAnsi="Arial" w:cs="Arial"/>
                <w:b/>
                <w:sz w:val="20"/>
                <w:szCs w:val="20"/>
              </w:rPr>
              <w:t>Sub-total</w:t>
            </w:r>
          </w:p>
        </w:tc>
        <w:tc>
          <w:tcPr>
            <w:tcW w:w="1948" w:type="dxa"/>
            <w:gridSpan w:val="2"/>
            <w:tcBorders>
              <w:bottom w:val="single" w:sz="4" w:space="0" w:color="000000"/>
            </w:tcBorders>
            <w:shd w:val="clear" w:color="auto" w:fill="FFC000"/>
            <w:vAlign w:val="center"/>
          </w:tcPr>
          <w:p w14:paraId="4263DD23" w14:textId="77777777" w:rsidR="00251144" w:rsidRPr="00251144" w:rsidRDefault="00251144" w:rsidP="00251144">
            <w:pPr>
              <w:spacing w:line="360" w:lineRule="auto"/>
              <w:jc w:val="center"/>
              <w:rPr>
                <w:rFonts w:ascii="Arial" w:eastAsia="Arial" w:hAnsi="Arial" w:cs="Arial"/>
                <w:sz w:val="20"/>
                <w:szCs w:val="20"/>
              </w:rPr>
            </w:pPr>
            <w:r w:rsidRPr="00251144">
              <w:rPr>
                <w:rFonts w:ascii="Arial" w:eastAsia="Arial" w:hAnsi="Arial" w:cs="Arial"/>
                <w:sz w:val="20"/>
                <w:szCs w:val="20"/>
              </w:rPr>
              <w:t>1542000</w:t>
            </w:r>
          </w:p>
        </w:tc>
        <w:tc>
          <w:tcPr>
            <w:tcW w:w="2243" w:type="dxa"/>
            <w:gridSpan w:val="3"/>
            <w:tcBorders>
              <w:bottom w:val="single" w:sz="4" w:space="0" w:color="000000"/>
            </w:tcBorders>
            <w:shd w:val="clear" w:color="auto" w:fill="FFCC00"/>
            <w:vAlign w:val="center"/>
          </w:tcPr>
          <w:p w14:paraId="0C276514" w14:textId="77777777" w:rsidR="00251144" w:rsidRPr="00251144" w:rsidRDefault="00251144" w:rsidP="00251144">
            <w:pPr>
              <w:jc w:val="center"/>
              <w:rPr>
                <w:rFonts w:ascii="Arial" w:eastAsia="Arial" w:hAnsi="Arial" w:cs="Arial"/>
                <w:color w:val="000000"/>
                <w:sz w:val="20"/>
                <w:szCs w:val="20"/>
              </w:rPr>
            </w:pPr>
          </w:p>
        </w:tc>
        <w:tc>
          <w:tcPr>
            <w:tcW w:w="2162" w:type="dxa"/>
            <w:tcBorders>
              <w:bottom w:val="single" w:sz="4" w:space="0" w:color="000000"/>
            </w:tcBorders>
            <w:shd w:val="clear" w:color="auto" w:fill="FFCC00"/>
            <w:vAlign w:val="center"/>
          </w:tcPr>
          <w:p w14:paraId="5E5D702E"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2620,00</w:t>
            </w:r>
          </w:p>
        </w:tc>
        <w:tc>
          <w:tcPr>
            <w:tcW w:w="1981" w:type="dxa"/>
            <w:gridSpan w:val="2"/>
            <w:tcBorders>
              <w:bottom w:val="single" w:sz="4" w:space="0" w:color="000000"/>
            </w:tcBorders>
            <w:shd w:val="clear" w:color="auto" w:fill="FFCC00"/>
            <w:vAlign w:val="center"/>
          </w:tcPr>
          <w:p w14:paraId="41A56C3A"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1239,26</w:t>
            </w:r>
          </w:p>
        </w:tc>
      </w:tr>
      <w:tr w:rsidR="00574C7C" w:rsidRPr="00251144" w14:paraId="30BFD612" w14:textId="77777777" w:rsidTr="00251144">
        <w:trPr>
          <w:trHeight w:val="177"/>
        </w:trPr>
        <w:tc>
          <w:tcPr>
            <w:tcW w:w="14579" w:type="dxa"/>
            <w:gridSpan w:val="14"/>
            <w:shd w:val="clear" w:color="auto" w:fill="99CC00"/>
            <w:vAlign w:val="center"/>
          </w:tcPr>
          <w:p w14:paraId="65029FF8" w14:textId="77777777" w:rsidR="00574C7C" w:rsidRPr="00251144" w:rsidRDefault="000D6EDB" w:rsidP="00251144">
            <w:pPr>
              <w:jc w:val="center"/>
              <w:rPr>
                <w:rFonts w:ascii="Arial" w:eastAsia="Arial" w:hAnsi="Arial" w:cs="Arial"/>
                <w:color w:val="FFFFFF"/>
                <w:sz w:val="20"/>
                <w:szCs w:val="20"/>
              </w:rPr>
            </w:pPr>
            <w:r w:rsidRPr="00251144">
              <w:rPr>
                <w:rFonts w:ascii="Arial" w:eastAsia="Arial" w:hAnsi="Arial" w:cs="Arial"/>
                <w:b/>
                <w:color w:val="FFFFFF"/>
                <w:sz w:val="20"/>
                <w:szCs w:val="20"/>
              </w:rPr>
              <w:t>ALTE</w:t>
            </w:r>
          </w:p>
        </w:tc>
      </w:tr>
      <w:tr w:rsidR="00251144" w:rsidRPr="00251144" w14:paraId="4123B396" w14:textId="77777777" w:rsidTr="00251144">
        <w:trPr>
          <w:trHeight w:val="400"/>
        </w:trPr>
        <w:tc>
          <w:tcPr>
            <w:tcW w:w="720" w:type="dxa"/>
            <w:vAlign w:val="center"/>
          </w:tcPr>
          <w:p w14:paraId="4A844D60"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b/>
                <w:sz w:val="20"/>
                <w:szCs w:val="20"/>
              </w:rPr>
              <w:lastRenderedPageBreak/>
              <w:t>15.</w:t>
            </w:r>
          </w:p>
        </w:tc>
        <w:tc>
          <w:tcPr>
            <w:tcW w:w="3418" w:type="dxa"/>
          </w:tcPr>
          <w:p w14:paraId="509937BD" w14:textId="77777777" w:rsidR="00251144" w:rsidRPr="00251144" w:rsidRDefault="00251144" w:rsidP="00251144">
            <w:pPr>
              <w:rPr>
                <w:rFonts w:ascii="Arial" w:hAnsi="Arial" w:cs="Arial"/>
                <w:sz w:val="20"/>
                <w:szCs w:val="20"/>
              </w:rPr>
            </w:pPr>
            <w:r w:rsidRPr="00251144">
              <w:rPr>
                <w:rFonts w:ascii="Arial" w:hAnsi="Arial" w:cs="Arial"/>
                <w:sz w:val="20"/>
                <w:szCs w:val="20"/>
              </w:rPr>
              <w:t>Plantarea a 54 ha de păduri și fâșii forestiere</w:t>
            </w:r>
          </w:p>
        </w:tc>
        <w:tc>
          <w:tcPr>
            <w:tcW w:w="2107" w:type="dxa"/>
            <w:gridSpan w:val="4"/>
            <w:vAlign w:val="center"/>
          </w:tcPr>
          <w:p w14:paraId="20FC1BAA"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sz w:val="20"/>
                <w:szCs w:val="20"/>
              </w:rPr>
              <w:t>2021 – 2023</w:t>
            </w:r>
          </w:p>
        </w:tc>
        <w:tc>
          <w:tcPr>
            <w:tcW w:w="1948" w:type="dxa"/>
            <w:gridSpan w:val="2"/>
            <w:vAlign w:val="center"/>
          </w:tcPr>
          <w:p w14:paraId="02BDFF9C"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183600</w:t>
            </w:r>
          </w:p>
        </w:tc>
        <w:tc>
          <w:tcPr>
            <w:tcW w:w="2243" w:type="dxa"/>
            <w:gridSpan w:val="3"/>
            <w:vAlign w:val="center"/>
          </w:tcPr>
          <w:p w14:paraId="4E03B5A6" w14:textId="77777777" w:rsidR="00251144" w:rsidRPr="00251144" w:rsidRDefault="00251144" w:rsidP="00251144">
            <w:pPr>
              <w:jc w:val="center"/>
              <w:rPr>
                <w:rFonts w:ascii="Arial" w:eastAsia="Arial" w:hAnsi="Arial" w:cs="Arial"/>
                <w:color w:val="000000"/>
                <w:sz w:val="20"/>
                <w:szCs w:val="20"/>
              </w:rPr>
            </w:pPr>
          </w:p>
        </w:tc>
        <w:tc>
          <w:tcPr>
            <w:tcW w:w="2162" w:type="dxa"/>
            <w:vAlign w:val="center"/>
          </w:tcPr>
          <w:p w14:paraId="7F5C8110" w14:textId="77777777" w:rsidR="00251144" w:rsidRPr="00251144" w:rsidRDefault="00251144" w:rsidP="00251144">
            <w:pPr>
              <w:jc w:val="center"/>
              <w:rPr>
                <w:rFonts w:ascii="Arial" w:eastAsia="Arial" w:hAnsi="Arial" w:cs="Arial"/>
                <w:color w:val="000000"/>
                <w:sz w:val="20"/>
                <w:szCs w:val="20"/>
              </w:rPr>
            </w:pPr>
          </w:p>
        </w:tc>
        <w:tc>
          <w:tcPr>
            <w:tcW w:w="1981" w:type="dxa"/>
            <w:gridSpan w:val="2"/>
            <w:vAlign w:val="center"/>
          </w:tcPr>
          <w:p w14:paraId="1AD038E7"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3467,88</w:t>
            </w:r>
          </w:p>
        </w:tc>
      </w:tr>
      <w:tr w:rsidR="00251144" w:rsidRPr="00251144" w14:paraId="0CDC9974" w14:textId="77777777" w:rsidTr="007B69B8">
        <w:trPr>
          <w:trHeight w:val="446"/>
        </w:trPr>
        <w:tc>
          <w:tcPr>
            <w:tcW w:w="720" w:type="dxa"/>
            <w:vAlign w:val="center"/>
          </w:tcPr>
          <w:p w14:paraId="11AD47C7"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b/>
                <w:sz w:val="20"/>
                <w:szCs w:val="20"/>
              </w:rPr>
              <w:t>16.</w:t>
            </w:r>
          </w:p>
        </w:tc>
        <w:tc>
          <w:tcPr>
            <w:tcW w:w="3418" w:type="dxa"/>
          </w:tcPr>
          <w:p w14:paraId="3FA75F4E" w14:textId="77777777" w:rsidR="00251144" w:rsidRPr="00251144" w:rsidRDefault="00251144" w:rsidP="00251144">
            <w:pPr>
              <w:rPr>
                <w:rFonts w:ascii="Arial" w:hAnsi="Arial" w:cs="Arial"/>
                <w:sz w:val="20"/>
                <w:szCs w:val="20"/>
              </w:rPr>
            </w:pPr>
            <w:r w:rsidRPr="00251144">
              <w:rPr>
                <w:rFonts w:ascii="Arial" w:hAnsi="Arial" w:cs="Arial"/>
                <w:sz w:val="20"/>
                <w:szCs w:val="20"/>
              </w:rPr>
              <w:t>Amenajarea a 350 ha de teren</w:t>
            </w:r>
          </w:p>
        </w:tc>
        <w:tc>
          <w:tcPr>
            <w:tcW w:w="2107" w:type="dxa"/>
            <w:gridSpan w:val="4"/>
            <w:vAlign w:val="center"/>
          </w:tcPr>
          <w:p w14:paraId="13000E27" w14:textId="77777777" w:rsidR="00251144" w:rsidRPr="00251144" w:rsidRDefault="00251144" w:rsidP="00251144">
            <w:pPr>
              <w:jc w:val="center"/>
              <w:rPr>
                <w:rFonts w:ascii="Arial" w:eastAsia="Arial" w:hAnsi="Arial" w:cs="Arial"/>
                <w:sz w:val="20"/>
                <w:szCs w:val="20"/>
              </w:rPr>
            </w:pPr>
            <w:r w:rsidRPr="00251144">
              <w:rPr>
                <w:rFonts w:ascii="Arial" w:eastAsia="Arial" w:hAnsi="Arial" w:cs="Arial"/>
                <w:sz w:val="20"/>
                <w:szCs w:val="20"/>
              </w:rPr>
              <w:t>2021 – 2026</w:t>
            </w:r>
          </w:p>
        </w:tc>
        <w:tc>
          <w:tcPr>
            <w:tcW w:w="1948" w:type="dxa"/>
            <w:gridSpan w:val="2"/>
            <w:vAlign w:val="center"/>
          </w:tcPr>
          <w:p w14:paraId="042BA758" w14:textId="77777777" w:rsidR="00251144" w:rsidRPr="00251144" w:rsidRDefault="00251144" w:rsidP="00251144">
            <w:pPr>
              <w:jc w:val="center"/>
              <w:rPr>
                <w:rFonts w:ascii="Arial" w:hAnsi="Arial" w:cs="Arial"/>
                <w:sz w:val="20"/>
                <w:szCs w:val="20"/>
              </w:rPr>
            </w:pPr>
            <w:r w:rsidRPr="00251144">
              <w:rPr>
                <w:rFonts w:ascii="Arial" w:hAnsi="Arial" w:cs="Arial"/>
                <w:sz w:val="20"/>
                <w:szCs w:val="20"/>
              </w:rPr>
              <w:t>1190000</w:t>
            </w:r>
          </w:p>
        </w:tc>
        <w:tc>
          <w:tcPr>
            <w:tcW w:w="2243" w:type="dxa"/>
            <w:gridSpan w:val="3"/>
            <w:vAlign w:val="center"/>
          </w:tcPr>
          <w:p w14:paraId="19BF7ECA" w14:textId="77777777" w:rsidR="00251144" w:rsidRPr="00251144" w:rsidRDefault="00251144" w:rsidP="00251144">
            <w:pPr>
              <w:jc w:val="center"/>
              <w:rPr>
                <w:rFonts w:ascii="Arial" w:eastAsia="Arial" w:hAnsi="Arial" w:cs="Arial"/>
                <w:color w:val="000000"/>
                <w:sz w:val="20"/>
                <w:szCs w:val="20"/>
              </w:rPr>
            </w:pPr>
          </w:p>
        </w:tc>
        <w:tc>
          <w:tcPr>
            <w:tcW w:w="2162" w:type="dxa"/>
            <w:vAlign w:val="center"/>
          </w:tcPr>
          <w:p w14:paraId="626FB81D" w14:textId="77777777" w:rsidR="00251144" w:rsidRPr="00251144" w:rsidRDefault="00251144" w:rsidP="00251144">
            <w:pPr>
              <w:jc w:val="center"/>
              <w:rPr>
                <w:rFonts w:ascii="Arial" w:eastAsia="Arial" w:hAnsi="Arial" w:cs="Arial"/>
                <w:color w:val="000000"/>
                <w:sz w:val="20"/>
                <w:szCs w:val="20"/>
              </w:rPr>
            </w:pPr>
          </w:p>
        </w:tc>
        <w:tc>
          <w:tcPr>
            <w:tcW w:w="1981" w:type="dxa"/>
            <w:gridSpan w:val="2"/>
            <w:vAlign w:val="center"/>
          </w:tcPr>
          <w:p w14:paraId="72F71B3B" w14:textId="77777777" w:rsidR="00251144" w:rsidRPr="00251144" w:rsidRDefault="004476B3" w:rsidP="004476B3">
            <w:pPr>
              <w:jc w:val="center"/>
              <w:rPr>
                <w:rFonts w:ascii="Arial" w:hAnsi="Arial" w:cs="Arial"/>
                <w:sz w:val="20"/>
                <w:szCs w:val="20"/>
              </w:rPr>
            </w:pPr>
            <w:r>
              <w:rPr>
                <w:rFonts w:ascii="Arial" w:hAnsi="Arial" w:cs="Arial"/>
                <w:sz w:val="20"/>
                <w:szCs w:val="20"/>
              </w:rPr>
              <w:t>2247,7</w:t>
            </w:r>
          </w:p>
        </w:tc>
      </w:tr>
      <w:tr w:rsidR="00251144" w:rsidRPr="00251144" w14:paraId="6845C970" w14:textId="77777777" w:rsidTr="007B69B8">
        <w:trPr>
          <w:trHeight w:val="327"/>
        </w:trPr>
        <w:tc>
          <w:tcPr>
            <w:tcW w:w="720" w:type="dxa"/>
            <w:vAlign w:val="center"/>
          </w:tcPr>
          <w:p w14:paraId="05F7A3BA" w14:textId="77777777" w:rsidR="00251144" w:rsidRPr="00251144" w:rsidRDefault="00251144" w:rsidP="00251144">
            <w:pPr>
              <w:jc w:val="center"/>
              <w:rPr>
                <w:rFonts w:ascii="Arial" w:eastAsia="Arial" w:hAnsi="Arial" w:cs="Arial"/>
                <w:b/>
                <w:sz w:val="20"/>
                <w:szCs w:val="20"/>
              </w:rPr>
            </w:pPr>
            <w:r w:rsidRPr="00251144">
              <w:rPr>
                <w:rFonts w:ascii="Arial" w:eastAsia="Arial" w:hAnsi="Arial" w:cs="Arial"/>
                <w:b/>
                <w:sz w:val="20"/>
                <w:szCs w:val="20"/>
              </w:rPr>
              <w:t>18.</w:t>
            </w:r>
          </w:p>
        </w:tc>
        <w:tc>
          <w:tcPr>
            <w:tcW w:w="3418" w:type="dxa"/>
          </w:tcPr>
          <w:p w14:paraId="0850CCF9" w14:textId="77777777" w:rsidR="00251144" w:rsidRPr="00251144" w:rsidRDefault="007B69B8" w:rsidP="00251144">
            <w:pPr>
              <w:rPr>
                <w:rFonts w:ascii="Arial" w:hAnsi="Arial" w:cs="Arial"/>
                <w:sz w:val="20"/>
                <w:szCs w:val="20"/>
              </w:rPr>
            </w:pPr>
            <w:r w:rsidRPr="007B69B8">
              <w:rPr>
                <w:rFonts w:ascii="Arial" w:hAnsi="Arial" w:cs="Arial"/>
                <w:sz w:val="20"/>
                <w:szCs w:val="20"/>
              </w:rPr>
              <w:t>Procurarea a 6000 de pubele de 120 l și construcția stației de transfer</w:t>
            </w:r>
          </w:p>
        </w:tc>
        <w:tc>
          <w:tcPr>
            <w:tcW w:w="2107" w:type="dxa"/>
            <w:gridSpan w:val="4"/>
            <w:vAlign w:val="center"/>
          </w:tcPr>
          <w:p w14:paraId="1ED41AFD" w14:textId="77777777" w:rsidR="00251144" w:rsidRPr="00251144" w:rsidRDefault="00CC57A9" w:rsidP="00251144">
            <w:pPr>
              <w:jc w:val="center"/>
              <w:rPr>
                <w:rFonts w:ascii="Arial" w:eastAsia="Arial" w:hAnsi="Arial" w:cs="Arial"/>
                <w:sz w:val="20"/>
                <w:szCs w:val="20"/>
              </w:rPr>
            </w:pPr>
            <w:r>
              <w:rPr>
                <w:rFonts w:ascii="Arial" w:eastAsia="Arial" w:hAnsi="Arial" w:cs="Arial"/>
                <w:sz w:val="20"/>
                <w:szCs w:val="20"/>
              </w:rPr>
              <w:t>2021-2024</w:t>
            </w:r>
          </w:p>
        </w:tc>
        <w:tc>
          <w:tcPr>
            <w:tcW w:w="1948" w:type="dxa"/>
            <w:gridSpan w:val="2"/>
            <w:vAlign w:val="center"/>
          </w:tcPr>
          <w:p w14:paraId="4A1C2E08" w14:textId="77777777" w:rsidR="00251144" w:rsidRPr="00251144" w:rsidRDefault="007B69B8" w:rsidP="00251144">
            <w:pPr>
              <w:jc w:val="center"/>
              <w:rPr>
                <w:rFonts w:ascii="Arial" w:hAnsi="Arial" w:cs="Arial"/>
                <w:sz w:val="20"/>
                <w:szCs w:val="20"/>
              </w:rPr>
            </w:pPr>
            <w:r w:rsidRPr="007B69B8">
              <w:rPr>
                <w:rFonts w:ascii="Arial" w:hAnsi="Arial" w:cs="Arial"/>
                <w:sz w:val="20"/>
                <w:szCs w:val="20"/>
              </w:rPr>
              <w:t>1150000</w:t>
            </w:r>
          </w:p>
        </w:tc>
        <w:tc>
          <w:tcPr>
            <w:tcW w:w="2243" w:type="dxa"/>
            <w:gridSpan w:val="3"/>
            <w:vAlign w:val="center"/>
          </w:tcPr>
          <w:p w14:paraId="361EC5BE" w14:textId="77777777" w:rsidR="00251144" w:rsidRPr="00251144" w:rsidRDefault="00251144" w:rsidP="00251144">
            <w:pPr>
              <w:jc w:val="center"/>
              <w:rPr>
                <w:rFonts w:ascii="Arial" w:eastAsia="Arial" w:hAnsi="Arial" w:cs="Arial"/>
                <w:color w:val="000000"/>
                <w:sz w:val="20"/>
                <w:szCs w:val="20"/>
              </w:rPr>
            </w:pPr>
          </w:p>
        </w:tc>
        <w:tc>
          <w:tcPr>
            <w:tcW w:w="2162" w:type="dxa"/>
            <w:vAlign w:val="center"/>
          </w:tcPr>
          <w:p w14:paraId="5594E5E2" w14:textId="77777777" w:rsidR="00251144" w:rsidRPr="00251144" w:rsidRDefault="00251144" w:rsidP="00251144">
            <w:pPr>
              <w:jc w:val="center"/>
              <w:rPr>
                <w:rFonts w:ascii="Arial" w:eastAsia="Arial" w:hAnsi="Arial" w:cs="Arial"/>
                <w:color w:val="000000"/>
                <w:sz w:val="20"/>
                <w:szCs w:val="20"/>
              </w:rPr>
            </w:pPr>
          </w:p>
        </w:tc>
        <w:tc>
          <w:tcPr>
            <w:tcW w:w="1981" w:type="dxa"/>
            <w:gridSpan w:val="2"/>
            <w:vAlign w:val="center"/>
          </w:tcPr>
          <w:p w14:paraId="4C440377" w14:textId="77777777" w:rsidR="00251144" w:rsidRPr="00251144" w:rsidRDefault="007B69B8" w:rsidP="00251144">
            <w:pPr>
              <w:jc w:val="center"/>
              <w:rPr>
                <w:rFonts w:ascii="Arial" w:eastAsia="Arial" w:hAnsi="Arial" w:cs="Arial"/>
                <w:color w:val="000000"/>
                <w:sz w:val="20"/>
                <w:szCs w:val="20"/>
              </w:rPr>
            </w:pPr>
            <w:r w:rsidRPr="007B69B8">
              <w:rPr>
                <w:rFonts w:ascii="Arial" w:eastAsia="Arial" w:hAnsi="Arial" w:cs="Arial"/>
                <w:color w:val="000000"/>
                <w:sz w:val="20"/>
                <w:szCs w:val="20"/>
              </w:rPr>
              <w:t>280,20</w:t>
            </w:r>
          </w:p>
        </w:tc>
      </w:tr>
      <w:tr w:rsidR="00574C7C" w:rsidRPr="00251144" w14:paraId="6D91C707" w14:textId="77777777" w:rsidTr="0082708C">
        <w:trPr>
          <w:trHeight w:val="380"/>
        </w:trPr>
        <w:tc>
          <w:tcPr>
            <w:tcW w:w="6245" w:type="dxa"/>
            <w:gridSpan w:val="6"/>
            <w:shd w:val="clear" w:color="auto" w:fill="auto"/>
          </w:tcPr>
          <w:p w14:paraId="584DCC64" w14:textId="77777777" w:rsidR="00574C7C" w:rsidRPr="00251144" w:rsidRDefault="000D6EDB">
            <w:pPr>
              <w:spacing w:line="360" w:lineRule="auto"/>
              <w:jc w:val="right"/>
              <w:rPr>
                <w:rFonts w:ascii="Arial" w:eastAsia="Arial" w:hAnsi="Arial" w:cs="Arial"/>
                <w:sz w:val="20"/>
                <w:szCs w:val="20"/>
              </w:rPr>
            </w:pPr>
            <w:r w:rsidRPr="00251144">
              <w:rPr>
                <w:rFonts w:ascii="Arial" w:eastAsia="Arial" w:hAnsi="Arial" w:cs="Arial"/>
                <w:b/>
                <w:sz w:val="20"/>
                <w:szCs w:val="20"/>
              </w:rPr>
              <w:t>Sub-total</w:t>
            </w:r>
          </w:p>
        </w:tc>
        <w:tc>
          <w:tcPr>
            <w:tcW w:w="1948" w:type="dxa"/>
            <w:gridSpan w:val="2"/>
            <w:shd w:val="clear" w:color="auto" w:fill="FFC000"/>
            <w:vAlign w:val="center"/>
          </w:tcPr>
          <w:p w14:paraId="3BA6F816" w14:textId="77777777" w:rsidR="009F1B05" w:rsidRPr="00251144" w:rsidRDefault="009F1B05" w:rsidP="009F1B05">
            <w:pPr>
              <w:spacing w:line="360" w:lineRule="auto"/>
              <w:jc w:val="center"/>
              <w:rPr>
                <w:rFonts w:ascii="Arial" w:eastAsia="Arial" w:hAnsi="Arial" w:cs="Arial"/>
                <w:sz w:val="20"/>
                <w:szCs w:val="20"/>
              </w:rPr>
            </w:pPr>
            <w:r>
              <w:rPr>
                <w:rFonts w:ascii="Arial" w:eastAsia="Arial" w:hAnsi="Arial" w:cs="Arial"/>
                <w:sz w:val="20"/>
                <w:szCs w:val="20"/>
              </w:rPr>
              <w:t>2523600</w:t>
            </w:r>
          </w:p>
        </w:tc>
        <w:tc>
          <w:tcPr>
            <w:tcW w:w="2243" w:type="dxa"/>
            <w:gridSpan w:val="3"/>
            <w:tcBorders>
              <w:bottom w:val="single" w:sz="4" w:space="0" w:color="000000"/>
            </w:tcBorders>
            <w:shd w:val="clear" w:color="auto" w:fill="FFC000"/>
            <w:vAlign w:val="center"/>
          </w:tcPr>
          <w:p w14:paraId="0F884314" w14:textId="77777777" w:rsidR="00574C7C" w:rsidRPr="00251144" w:rsidRDefault="00574C7C" w:rsidP="00251144">
            <w:pPr>
              <w:jc w:val="center"/>
              <w:rPr>
                <w:rFonts w:ascii="Arial" w:eastAsia="Arial" w:hAnsi="Arial" w:cs="Arial"/>
                <w:color w:val="000000"/>
                <w:sz w:val="20"/>
                <w:szCs w:val="20"/>
              </w:rPr>
            </w:pPr>
          </w:p>
        </w:tc>
        <w:tc>
          <w:tcPr>
            <w:tcW w:w="2162" w:type="dxa"/>
            <w:tcBorders>
              <w:bottom w:val="single" w:sz="4" w:space="0" w:color="000000"/>
            </w:tcBorders>
            <w:shd w:val="clear" w:color="auto" w:fill="FFC000"/>
            <w:vAlign w:val="center"/>
          </w:tcPr>
          <w:p w14:paraId="79821CFF" w14:textId="77777777" w:rsidR="00574C7C" w:rsidRPr="00251144" w:rsidRDefault="00574C7C" w:rsidP="00251144">
            <w:pPr>
              <w:jc w:val="center"/>
              <w:rPr>
                <w:rFonts w:ascii="Arial" w:eastAsia="Arial" w:hAnsi="Arial" w:cs="Arial"/>
                <w:sz w:val="20"/>
                <w:szCs w:val="20"/>
              </w:rPr>
            </w:pPr>
          </w:p>
        </w:tc>
        <w:tc>
          <w:tcPr>
            <w:tcW w:w="1981" w:type="dxa"/>
            <w:gridSpan w:val="2"/>
            <w:tcBorders>
              <w:bottom w:val="single" w:sz="4" w:space="0" w:color="000000"/>
            </w:tcBorders>
            <w:shd w:val="clear" w:color="auto" w:fill="FFC000"/>
            <w:vAlign w:val="center"/>
          </w:tcPr>
          <w:p w14:paraId="0F9F4E76" w14:textId="77777777" w:rsidR="00574C7C" w:rsidRPr="00251144" w:rsidRDefault="004476B3" w:rsidP="00251144">
            <w:pPr>
              <w:jc w:val="center"/>
              <w:rPr>
                <w:rFonts w:ascii="Arial" w:eastAsia="Arial" w:hAnsi="Arial" w:cs="Arial"/>
                <w:color w:val="000000"/>
                <w:sz w:val="20"/>
                <w:szCs w:val="20"/>
              </w:rPr>
            </w:pPr>
            <w:r>
              <w:rPr>
                <w:rFonts w:ascii="Arial" w:eastAsia="Arial" w:hAnsi="Arial" w:cs="Arial"/>
                <w:color w:val="000000"/>
                <w:sz w:val="20"/>
                <w:szCs w:val="20"/>
              </w:rPr>
              <w:t>5995,78</w:t>
            </w:r>
          </w:p>
        </w:tc>
      </w:tr>
      <w:tr w:rsidR="0082708C" w:rsidRPr="00251144" w14:paraId="73B255D9" w14:textId="77777777" w:rsidTr="0082708C">
        <w:trPr>
          <w:trHeight w:val="340"/>
        </w:trPr>
        <w:tc>
          <w:tcPr>
            <w:tcW w:w="6245" w:type="dxa"/>
            <w:gridSpan w:val="6"/>
            <w:shd w:val="clear" w:color="auto" w:fill="auto"/>
            <w:vAlign w:val="center"/>
          </w:tcPr>
          <w:p w14:paraId="0C8D404C" w14:textId="77777777" w:rsidR="0082708C" w:rsidRPr="00251144" w:rsidRDefault="0082708C" w:rsidP="0082708C">
            <w:pPr>
              <w:jc w:val="right"/>
              <w:rPr>
                <w:rFonts w:ascii="Arial" w:eastAsia="Arial" w:hAnsi="Arial" w:cs="Arial"/>
                <w:color w:val="000000"/>
                <w:sz w:val="20"/>
                <w:szCs w:val="20"/>
              </w:rPr>
            </w:pPr>
            <w:r w:rsidRPr="00251144">
              <w:rPr>
                <w:rFonts w:ascii="Arial" w:eastAsia="Arial" w:hAnsi="Arial" w:cs="Arial"/>
                <w:b/>
                <w:color w:val="000000"/>
                <w:sz w:val="20"/>
                <w:szCs w:val="20"/>
              </w:rPr>
              <w:t>TOTAL</w:t>
            </w:r>
          </w:p>
        </w:tc>
        <w:tc>
          <w:tcPr>
            <w:tcW w:w="1948" w:type="dxa"/>
            <w:gridSpan w:val="2"/>
            <w:shd w:val="clear" w:color="auto" w:fill="1F3864"/>
            <w:vAlign w:val="center"/>
          </w:tcPr>
          <w:p w14:paraId="21E854B1" w14:textId="77777777" w:rsidR="0082708C" w:rsidRPr="0082708C" w:rsidRDefault="0082708C" w:rsidP="0082708C">
            <w:pPr>
              <w:jc w:val="center"/>
              <w:rPr>
                <w:rFonts w:ascii="Arial" w:hAnsi="Arial" w:cs="Arial"/>
                <w:b/>
                <w:sz w:val="20"/>
              </w:rPr>
            </w:pPr>
            <w:r w:rsidRPr="0082708C">
              <w:rPr>
                <w:rFonts w:ascii="Arial" w:hAnsi="Arial" w:cs="Arial"/>
                <w:b/>
                <w:sz w:val="20"/>
              </w:rPr>
              <w:t>6755602,5</w:t>
            </w:r>
          </w:p>
        </w:tc>
        <w:tc>
          <w:tcPr>
            <w:tcW w:w="2243" w:type="dxa"/>
            <w:gridSpan w:val="3"/>
            <w:shd w:val="clear" w:color="auto" w:fill="003366"/>
            <w:vAlign w:val="center"/>
          </w:tcPr>
          <w:p w14:paraId="6905BCCD" w14:textId="77777777" w:rsidR="0082708C" w:rsidRPr="0082708C" w:rsidRDefault="0082708C" w:rsidP="0082708C">
            <w:pPr>
              <w:jc w:val="center"/>
              <w:rPr>
                <w:rFonts w:ascii="Arial" w:hAnsi="Arial" w:cs="Arial"/>
                <w:b/>
                <w:sz w:val="20"/>
              </w:rPr>
            </w:pPr>
            <w:r w:rsidRPr="0082708C">
              <w:rPr>
                <w:rFonts w:ascii="Arial" w:hAnsi="Arial" w:cs="Arial"/>
                <w:b/>
                <w:sz w:val="20"/>
              </w:rPr>
              <w:t>9078,96</w:t>
            </w:r>
          </w:p>
        </w:tc>
        <w:tc>
          <w:tcPr>
            <w:tcW w:w="2162" w:type="dxa"/>
            <w:shd w:val="clear" w:color="auto" w:fill="003366"/>
            <w:vAlign w:val="center"/>
          </w:tcPr>
          <w:p w14:paraId="1C28EEA6" w14:textId="77777777" w:rsidR="0082708C" w:rsidRPr="0082708C" w:rsidRDefault="0082708C" w:rsidP="0082708C">
            <w:pPr>
              <w:jc w:val="center"/>
              <w:rPr>
                <w:rFonts w:ascii="Arial" w:hAnsi="Arial" w:cs="Arial"/>
                <w:b/>
                <w:sz w:val="20"/>
              </w:rPr>
            </w:pPr>
            <w:r w:rsidRPr="0082708C">
              <w:rPr>
                <w:rFonts w:ascii="Arial" w:hAnsi="Arial" w:cs="Arial"/>
                <w:b/>
                <w:sz w:val="20"/>
              </w:rPr>
              <w:t>3347,50</w:t>
            </w:r>
          </w:p>
        </w:tc>
        <w:tc>
          <w:tcPr>
            <w:tcW w:w="1981" w:type="dxa"/>
            <w:gridSpan w:val="2"/>
            <w:shd w:val="clear" w:color="auto" w:fill="003366"/>
            <w:vAlign w:val="center"/>
          </w:tcPr>
          <w:p w14:paraId="6958188A" w14:textId="77777777" w:rsidR="0082708C" w:rsidRPr="0082708C" w:rsidRDefault="004476B3" w:rsidP="0082708C">
            <w:pPr>
              <w:jc w:val="center"/>
              <w:rPr>
                <w:rFonts w:ascii="Arial" w:hAnsi="Arial" w:cs="Arial"/>
                <w:b/>
                <w:sz w:val="20"/>
              </w:rPr>
            </w:pPr>
            <w:r>
              <w:rPr>
                <w:rFonts w:ascii="Arial" w:hAnsi="Arial" w:cs="Arial"/>
                <w:b/>
                <w:sz w:val="20"/>
              </w:rPr>
              <w:t>10610,61</w:t>
            </w:r>
          </w:p>
        </w:tc>
      </w:tr>
    </w:tbl>
    <w:p w14:paraId="1B945F5E" w14:textId="77777777" w:rsidR="00574C7C" w:rsidRDefault="00574C7C">
      <w:pPr>
        <w:spacing w:line="360" w:lineRule="auto"/>
        <w:jc w:val="both"/>
        <w:rPr>
          <w:rFonts w:ascii="Arial" w:eastAsia="Arial" w:hAnsi="Arial" w:cs="Arial"/>
          <w:sz w:val="20"/>
          <w:szCs w:val="20"/>
          <w:highlight w:val="yellow"/>
        </w:rPr>
      </w:pPr>
    </w:p>
    <w:p w14:paraId="261B649A" w14:textId="77777777" w:rsidR="001B6586" w:rsidRDefault="001B6586">
      <w:pPr>
        <w:spacing w:line="360" w:lineRule="auto"/>
        <w:jc w:val="both"/>
        <w:rPr>
          <w:rFonts w:ascii="Arial" w:eastAsia="Arial" w:hAnsi="Arial" w:cs="Arial"/>
          <w:sz w:val="20"/>
          <w:szCs w:val="20"/>
          <w:highlight w:val="yellow"/>
        </w:rPr>
      </w:pPr>
    </w:p>
    <w:p w14:paraId="03EF3E6B" w14:textId="77777777" w:rsidR="001B6586" w:rsidRDefault="001B6586">
      <w:pPr>
        <w:spacing w:line="360" w:lineRule="auto"/>
        <w:jc w:val="both"/>
        <w:rPr>
          <w:rFonts w:ascii="Arial" w:eastAsia="Arial" w:hAnsi="Arial" w:cs="Arial"/>
          <w:sz w:val="20"/>
          <w:szCs w:val="20"/>
          <w:highlight w:val="yellow"/>
        </w:rPr>
      </w:pPr>
    </w:p>
    <w:p w14:paraId="0C3A3384" w14:textId="77777777" w:rsidR="001B6586" w:rsidRDefault="001B6586">
      <w:pPr>
        <w:spacing w:line="360" w:lineRule="auto"/>
        <w:jc w:val="both"/>
        <w:rPr>
          <w:rFonts w:ascii="Arial" w:eastAsia="Arial" w:hAnsi="Arial" w:cs="Arial"/>
          <w:sz w:val="20"/>
          <w:szCs w:val="20"/>
          <w:highlight w:val="yellow"/>
        </w:rPr>
      </w:pPr>
    </w:p>
    <w:p w14:paraId="2FD6FB9D" w14:textId="77777777" w:rsidR="001B6586" w:rsidRDefault="001B6586">
      <w:pPr>
        <w:spacing w:line="360" w:lineRule="auto"/>
        <w:jc w:val="both"/>
        <w:rPr>
          <w:rFonts w:ascii="Arial" w:eastAsia="Arial" w:hAnsi="Arial" w:cs="Arial"/>
          <w:sz w:val="20"/>
          <w:szCs w:val="20"/>
          <w:highlight w:val="yellow"/>
        </w:rPr>
      </w:pPr>
    </w:p>
    <w:p w14:paraId="657F7366" w14:textId="77777777" w:rsidR="001B6586" w:rsidRDefault="001B6586">
      <w:pPr>
        <w:spacing w:line="360" w:lineRule="auto"/>
        <w:jc w:val="both"/>
        <w:rPr>
          <w:rFonts w:ascii="Arial" w:eastAsia="Arial" w:hAnsi="Arial" w:cs="Arial"/>
          <w:sz w:val="20"/>
          <w:szCs w:val="20"/>
          <w:highlight w:val="yellow"/>
        </w:rPr>
      </w:pPr>
    </w:p>
    <w:p w14:paraId="657B0730" w14:textId="77777777" w:rsidR="001B6586" w:rsidRDefault="001B6586">
      <w:pPr>
        <w:spacing w:line="360" w:lineRule="auto"/>
        <w:jc w:val="both"/>
        <w:rPr>
          <w:rFonts w:ascii="Arial" w:eastAsia="Arial" w:hAnsi="Arial" w:cs="Arial"/>
          <w:sz w:val="20"/>
          <w:szCs w:val="20"/>
          <w:highlight w:val="yellow"/>
        </w:rPr>
      </w:pPr>
    </w:p>
    <w:p w14:paraId="3BCFB54C" w14:textId="77777777" w:rsidR="001B6586" w:rsidRDefault="001B6586">
      <w:pPr>
        <w:spacing w:line="360" w:lineRule="auto"/>
        <w:jc w:val="both"/>
        <w:rPr>
          <w:rFonts w:ascii="Arial" w:eastAsia="Arial" w:hAnsi="Arial" w:cs="Arial"/>
          <w:sz w:val="20"/>
          <w:szCs w:val="20"/>
          <w:highlight w:val="yellow"/>
        </w:rPr>
      </w:pPr>
    </w:p>
    <w:p w14:paraId="2A6AFDED" w14:textId="77777777" w:rsidR="001B6586" w:rsidRDefault="001B6586">
      <w:pPr>
        <w:spacing w:line="360" w:lineRule="auto"/>
        <w:jc w:val="both"/>
        <w:rPr>
          <w:rFonts w:ascii="Arial" w:eastAsia="Arial" w:hAnsi="Arial" w:cs="Arial"/>
          <w:sz w:val="20"/>
          <w:szCs w:val="20"/>
          <w:highlight w:val="yellow"/>
        </w:rPr>
      </w:pPr>
    </w:p>
    <w:p w14:paraId="659C345A" w14:textId="77777777" w:rsidR="001B6586" w:rsidRDefault="001B6586">
      <w:pPr>
        <w:spacing w:line="360" w:lineRule="auto"/>
        <w:jc w:val="both"/>
        <w:rPr>
          <w:rFonts w:ascii="Arial" w:eastAsia="Arial" w:hAnsi="Arial" w:cs="Arial"/>
          <w:sz w:val="20"/>
          <w:szCs w:val="20"/>
          <w:highlight w:val="yellow"/>
        </w:rPr>
      </w:pPr>
    </w:p>
    <w:p w14:paraId="349156EF" w14:textId="77777777" w:rsidR="001B6586" w:rsidRDefault="001B6586">
      <w:pPr>
        <w:spacing w:line="360" w:lineRule="auto"/>
        <w:jc w:val="both"/>
        <w:rPr>
          <w:rFonts w:ascii="Arial" w:eastAsia="Arial" w:hAnsi="Arial" w:cs="Arial"/>
          <w:sz w:val="20"/>
          <w:szCs w:val="20"/>
          <w:highlight w:val="yellow"/>
        </w:rPr>
      </w:pPr>
    </w:p>
    <w:p w14:paraId="46C0DA6D" w14:textId="77777777" w:rsidR="001B6586" w:rsidRPr="00467B8B" w:rsidRDefault="001B6586">
      <w:pPr>
        <w:spacing w:line="360" w:lineRule="auto"/>
        <w:jc w:val="both"/>
        <w:rPr>
          <w:rFonts w:ascii="Arial" w:eastAsia="Arial" w:hAnsi="Arial" w:cs="Arial"/>
          <w:sz w:val="20"/>
          <w:szCs w:val="20"/>
          <w:highlight w:val="yellow"/>
        </w:rPr>
      </w:pPr>
    </w:p>
    <w:p w14:paraId="6F886C00" w14:textId="77777777" w:rsidR="001B6586" w:rsidRPr="00467B8B" w:rsidRDefault="001B6586">
      <w:pPr>
        <w:spacing w:line="360" w:lineRule="auto"/>
        <w:jc w:val="both"/>
        <w:rPr>
          <w:rFonts w:ascii="Arial" w:eastAsia="Arial" w:hAnsi="Arial" w:cs="Arial"/>
          <w:sz w:val="20"/>
          <w:szCs w:val="20"/>
          <w:highlight w:val="yellow"/>
        </w:rPr>
      </w:pPr>
    </w:p>
    <w:p w14:paraId="5FA4251F" w14:textId="77777777" w:rsidR="009F1B05" w:rsidRPr="00467B8B" w:rsidRDefault="009F1B05">
      <w:pPr>
        <w:spacing w:line="360" w:lineRule="auto"/>
        <w:jc w:val="both"/>
        <w:rPr>
          <w:rFonts w:ascii="Arial" w:eastAsia="Arial" w:hAnsi="Arial" w:cs="Arial"/>
          <w:sz w:val="20"/>
          <w:szCs w:val="20"/>
          <w:highlight w:val="yellow"/>
        </w:rPr>
      </w:pPr>
    </w:p>
    <w:p w14:paraId="37311078" w14:textId="77777777" w:rsidR="009F1B05" w:rsidRPr="00467B8B" w:rsidRDefault="009F1B05">
      <w:pPr>
        <w:spacing w:line="360" w:lineRule="auto"/>
        <w:jc w:val="both"/>
        <w:rPr>
          <w:rFonts w:ascii="Arial" w:eastAsia="Arial" w:hAnsi="Arial" w:cs="Arial"/>
          <w:sz w:val="20"/>
          <w:szCs w:val="20"/>
          <w:highlight w:val="yellow"/>
        </w:rPr>
      </w:pPr>
    </w:p>
    <w:p w14:paraId="7051AF3F" w14:textId="77777777" w:rsidR="001B6586" w:rsidRPr="00467B8B" w:rsidRDefault="001B6586">
      <w:pPr>
        <w:spacing w:line="360" w:lineRule="auto"/>
        <w:jc w:val="both"/>
        <w:rPr>
          <w:rFonts w:ascii="Arial" w:eastAsia="Arial" w:hAnsi="Arial" w:cs="Arial"/>
          <w:sz w:val="20"/>
          <w:szCs w:val="20"/>
          <w:highlight w:val="yellow"/>
        </w:rPr>
      </w:pPr>
    </w:p>
    <w:p w14:paraId="08BCF40F" w14:textId="77777777" w:rsidR="001B6586" w:rsidRPr="00467B8B" w:rsidRDefault="001B6586">
      <w:pPr>
        <w:spacing w:line="360" w:lineRule="auto"/>
        <w:jc w:val="both"/>
        <w:rPr>
          <w:rFonts w:ascii="Arial" w:eastAsia="Arial" w:hAnsi="Arial" w:cs="Arial"/>
          <w:sz w:val="20"/>
          <w:szCs w:val="20"/>
          <w:highlight w:val="yellow"/>
        </w:rPr>
      </w:pPr>
    </w:p>
    <w:p w14:paraId="53EB93C7" w14:textId="4A82BB24" w:rsidR="00816F35" w:rsidRPr="00467B8B" w:rsidRDefault="00816F35" w:rsidP="00816F35">
      <w:pPr>
        <w:pStyle w:val="Heading2"/>
      </w:pPr>
      <w:bookmarkStart w:id="21" w:name="_Hlk66386726"/>
      <w:r w:rsidRPr="00467B8B">
        <w:lastRenderedPageBreak/>
        <w:t>6.</w:t>
      </w:r>
      <w:r w:rsidR="00A03A15">
        <w:t>2</w:t>
      </w:r>
      <w:r w:rsidRPr="00467B8B">
        <w:t>. Lista proiectelor pentru adaptarea la schimbările climatice</w:t>
      </w:r>
    </w:p>
    <w:p w14:paraId="0F911934" w14:textId="77777777" w:rsidR="00816F35" w:rsidRPr="00467B8B" w:rsidRDefault="00816F35" w:rsidP="00816F35">
      <w:pPr>
        <w:spacing w:line="360" w:lineRule="auto"/>
        <w:jc w:val="both"/>
        <w:rPr>
          <w:rFonts w:ascii="Arial" w:eastAsia="Arial" w:hAnsi="Arial" w:cs="Arial"/>
          <w:sz w:val="8"/>
          <w:szCs w:val="8"/>
        </w:rPr>
      </w:pPr>
    </w:p>
    <w:p w14:paraId="4C80A68C" w14:textId="77777777" w:rsidR="00816F35" w:rsidRPr="00467B8B" w:rsidRDefault="00816F35" w:rsidP="00816F35">
      <w:pPr>
        <w:spacing w:line="360" w:lineRule="auto"/>
        <w:jc w:val="both"/>
        <w:rPr>
          <w:rFonts w:ascii="Arial" w:eastAsia="Arial" w:hAnsi="Arial" w:cs="Arial"/>
          <w:sz w:val="8"/>
          <w:szCs w:val="8"/>
        </w:rPr>
      </w:pPr>
    </w:p>
    <w:tbl>
      <w:tblPr>
        <w:tblStyle w:val="af4"/>
        <w:tblW w:w="1460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418"/>
        <w:gridCol w:w="4085"/>
        <w:gridCol w:w="2268"/>
        <w:gridCol w:w="2126"/>
        <w:gridCol w:w="1984"/>
      </w:tblGrid>
      <w:tr w:rsidR="00816F35" w:rsidRPr="00467B8B" w14:paraId="214409F4" w14:textId="77777777" w:rsidTr="00816F35">
        <w:trPr>
          <w:trHeight w:val="720"/>
        </w:trPr>
        <w:tc>
          <w:tcPr>
            <w:tcW w:w="720" w:type="dxa"/>
            <w:tcBorders>
              <w:bottom w:val="single" w:sz="4" w:space="0" w:color="000000"/>
            </w:tcBorders>
            <w:shd w:val="clear" w:color="auto" w:fill="9BBB59"/>
            <w:vAlign w:val="center"/>
          </w:tcPr>
          <w:p w14:paraId="7E822DB6" w14:textId="77777777" w:rsidR="00816F35" w:rsidRPr="00467B8B" w:rsidRDefault="00816F35" w:rsidP="0086668E">
            <w:pPr>
              <w:jc w:val="center"/>
              <w:rPr>
                <w:rFonts w:ascii="Arial" w:eastAsia="Arial" w:hAnsi="Arial" w:cs="Arial"/>
                <w:sz w:val="20"/>
                <w:szCs w:val="20"/>
              </w:rPr>
            </w:pPr>
            <w:r w:rsidRPr="00467B8B">
              <w:rPr>
                <w:rFonts w:ascii="Arial" w:eastAsia="Arial" w:hAnsi="Arial" w:cs="Arial"/>
                <w:b/>
                <w:sz w:val="20"/>
                <w:szCs w:val="20"/>
              </w:rPr>
              <w:t>Nr.</w:t>
            </w:r>
          </w:p>
        </w:tc>
        <w:tc>
          <w:tcPr>
            <w:tcW w:w="3418" w:type="dxa"/>
            <w:tcBorders>
              <w:bottom w:val="single" w:sz="4" w:space="0" w:color="000000"/>
            </w:tcBorders>
            <w:shd w:val="clear" w:color="auto" w:fill="9BBB59"/>
            <w:vAlign w:val="center"/>
          </w:tcPr>
          <w:p w14:paraId="63208BB0" w14:textId="77777777" w:rsidR="00816F35" w:rsidRPr="00467B8B" w:rsidRDefault="00816F35" w:rsidP="00816F35">
            <w:pPr>
              <w:jc w:val="center"/>
              <w:rPr>
                <w:rFonts w:ascii="Arial" w:eastAsia="Arial" w:hAnsi="Arial" w:cs="Arial"/>
                <w:sz w:val="20"/>
                <w:szCs w:val="20"/>
              </w:rPr>
            </w:pPr>
            <w:r w:rsidRPr="00467B8B">
              <w:rPr>
                <w:rFonts w:ascii="Arial" w:eastAsia="Arial" w:hAnsi="Arial" w:cs="Arial"/>
                <w:b/>
                <w:sz w:val="20"/>
                <w:szCs w:val="20"/>
              </w:rPr>
              <w:t>Denumirea proiectului</w:t>
            </w:r>
          </w:p>
        </w:tc>
        <w:tc>
          <w:tcPr>
            <w:tcW w:w="4085" w:type="dxa"/>
            <w:tcBorders>
              <w:bottom w:val="single" w:sz="4" w:space="0" w:color="000000"/>
            </w:tcBorders>
            <w:shd w:val="clear" w:color="auto" w:fill="9BBB59"/>
            <w:vAlign w:val="center"/>
          </w:tcPr>
          <w:p w14:paraId="729BC06B" w14:textId="77777777" w:rsidR="00816F35" w:rsidRPr="00467B8B" w:rsidRDefault="00816F35" w:rsidP="0086668E">
            <w:pPr>
              <w:jc w:val="center"/>
              <w:rPr>
                <w:rFonts w:ascii="Arial" w:eastAsia="Arial" w:hAnsi="Arial" w:cs="Arial"/>
                <w:sz w:val="20"/>
                <w:szCs w:val="20"/>
              </w:rPr>
            </w:pPr>
            <w:r w:rsidRPr="00467B8B">
              <w:rPr>
                <w:rFonts w:ascii="Arial" w:eastAsia="Arial" w:hAnsi="Arial" w:cs="Arial"/>
                <w:b/>
                <w:sz w:val="20"/>
                <w:szCs w:val="20"/>
              </w:rPr>
              <w:t>Descrierea succintă</w:t>
            </w:r>
          </w:p>
        </w:tc>
        <w:tc>
          <w:tcPr>
            <w:tcW w:w="2268" w:type="dxa"/>
            <w:tcBorders>
              <w:bottom w:val="single" w:sz="4" w:space="0" w:color="000000"/>
            </w:tcBorders>
            <w:shd w:val="clear" w:color="auto" w:fill="9BBB59"/>
            <w:vAlign w:val="center"/>
          </w:tcPr>
          <w:p w14:paraId="5C31AEC6" w14:textId="77777777" w:rsidR="00816F35" w:rsidRPr="00467B8B" w:rsidRDefault="00816F35" w:rsidP="0086668E">
            <w:pPr>
              <w:jc w:val="center"/>
              <w:rPr>
                <w:rFonts w:ascii="Arial" w:eastAsia="Arial" w:hAnsi="Arial" w:cs="Arial"/>
                <w:sz w:val="20"/>
                <w:szCs w:val="20"/>
              </w:rPr>
            </w:pPr>
            <w:r w:rsidRPr="00467B8B">
              <w:rPr>
                <w:rFonts w:ascii="Arial" w:eastAsia="Arial" w:hAnsi="Arial" w:cs="Arial"/>
                <w:b/>
                <w:sz w:val="20"/>
                <w:szCs w:val="20"/>
              </w:rPr>
              <w:t>Organul responsabil</w:t>
            </w:r>
          </w:p>
        </w:tc>
        <w:tc>
          <w:tcPr>
            <w:tcW w:w="2126" w:type="dxa"/>
            <w:tcBorders>
              <w:bottom w:val="single" w:sz="4" w:space="0" w:color="000000"/>
            </w:tcBorders>
            <w:shd w:val="clear" w:color="auto" w:fill="9BBB59"/>
            <w:vAlign w:val="center"/>
          </w:tcPr>
          <w:p w14:paraId="790ABCF7" w14:textId="77777777" w:rsidR="00816F35" w:rsidRPr="00467B8B" w:rsidRDefault="00816F35" w:rsidP="0086668E">
            <w:pPr>
              <w:jc w:val="center"/>
              <w:rPr>
                <w:rFonts w:ascii="Arial" w:eastAsia="Arial" w:hAnsi="Arial" w:cs="Arial"/>
                <w:sz w:val="20"/>
                <w:szCs w:val="20"/>
              </w:rPr>
            </w:pPr>
            <w:r w:rsidRPr="00467B8B">
              <w:rPr>
                <w:rFonts w:ascii="Arial" w:eastAsia="Arial" w:hAnsi="Arial" w:cs="Arial"/>
                <w:b/>
                <w:sz w:val="20"/>
                <w:szCs w:val="20"/>
              </w:rPr>
              <w:t>Perioada de implementare</w:t>
            </w:r>
          </w:p>
        </w:tc>
        <w:tc>
          <w:tcPr>
            <w:tcW w:w="1984" w:type="dxa"/>
            <w:tcBorders>
              <w:bottom w:val="single" w:sz="4" w:space="0" w:color="000000"/>
            </w:tcBorders>
            <w:shd w:val="clear" w:color="auto" w:fill="9BBB59"/>
            <w:vAlign w:val="center"/>
          </w:tcPr>
          <w:p w14:paraId="2C00442C" w14:textId="77777777" w:rsidR="00816F35" w:rsidRPr="00467B8B" w:rsidRDefault="00816F35" w:rsidP="0086668E">
            <w:pPr>
              <w:jc w:val="center"/>
              <w:rPr>
                <w:rFonts w:ascii="Arial" w:eastAsia="Arial" w:hAnsi="Arial" w:cs="Arial"/>
                <w:sz w:val="20"/>
                <w:szCs w:val="20"/>
              </w:rPr>
            </w:pPr>
            <w:r w:rsidRPr="00467B8B">
              <w:rPr>
                <w:rFonts w:ascii="Arial" w:eastAsia="Arial" w:hAnsi="Arial" w:cs="Arial"/>
                <w:b/>
                <w:sz w:val="20"/>
                <w:szCs w:val="20"/>
              </w:rPr>
              <w:t>Costuri</w:t>
            </w:r>
            <w:r w:rsidR="003D10F1" w:rsidRPr="00467B8B">
              <w:rPr>
                <w:rFonts w:ascii="Arial" w:eastAsia="Arial" w:hAnsi="Arial" w:cs="Arial"/>
                <w:b/>
                <w:sz w:val="20"/>
                <w:szCs w:val="20"/>
              </w:rPr>
              <w:t>, Euro</w:t>
            </w:r>
          </w:p>
        </w:tc>
      </w:tr>
      <w:tr w:rsidR="00816F35" w:rsidRPr="00467B8B" w14:paraId="3FFD0586" w14:textId="77777777" w:rsidTr="001B6586">
        <w:trPr>
          <w:trHeight w:val="720"/>
        </w:trPr>
        <w:tc>
          <w:tcPr>
            <w:tcW w:w="720" w:type="dxa"/>
            <w:vAlign w:val="center"/>
          </w:tcPr>
          <w:p w14:paraId="4A3E916F" w14:textId="77777777" w:rsidR="00816F35" w:rsidRPr="00467B8B" w:rsidRDefault="00816F35" w:rsidP="00816F35">
            <w:pPr>
              <w:jc w:val="center"/>
              <w:rPr>
                <w:rFonts w:ascii="Arial" w:eastAsia="Arial" w:hAnsi="Arial" w:cs="Arial"/>
                <w:sz w:val="20"/>
                <w:szCs w:val="20"/>
              </w:rPr>
            </w:pPr>
            <w:r w:rsidRPr="00467B8B">
              <w:rPr>
                <w:rFonts w:ascii="Arial" w:eastAsia="Arial" w:hAnsi="Arial" w:cs="Arial"/>
                <w:b/>
                <w:sz w:val="20"/>
                <w:szCs w:val="20"/>
              </w:rPr>
              <w:t>1.</w:t>
            </w:r>
          </w:p>
        </w:tc>
        <w:tc>
          <w:tcPr>
            <w:tcW w:w="3418" w:type="dxa"/>
          </w:tcPr>
          <w:p w14:paraId="5D5E2737" w14:textId="77777777" w:rsidR="00816F35" w:rsidRPr="00467B8B" w:rsidRDefault="00816F35" w:rsidP="00816F35">
            <w:pPr>
              <w:rPr>
                <w:rFonts w:ascii="Arial" w:hAnsi="Arial" w:cs="Arial"/>
                <w:sz w:val="20"/>
                <w:szCs w:val="20"/>
              </w:rPr>
            </w:pPr>
            <w:r w:rsidRPr="00467B8B">
              <w:rPr>
                <w:rFonts w:ascii="Arial" w:hAnsi="Arial" w:cs="Arial"/>
                <w:sz w:val="20"/>
                <w:szCs w:val="20"/>
              </w:rPr>
              <w:t>Plantarea a 54 ha de păduri și fâșii forestiere</w:t>
            </w:r>
          </w:p>
        </w:tc>
        <w:tc>
          <w:tcPr>
            <w:tcW w:w="4085" w:type="dxa"/>
          </w:tcPr>
          <w:p w14:paraId="0013454C" w14:textId="77777777" w:rsidR="00816F35" w:rsidRPr="00467B8B" w:rsidRDefault="00816F35" w:rsidP="00816F35">
            <w:pPr>
              <w:rPr>
                <w:rFonts w:ascii="Arial" w:hAnsi="Arial" w:cs="Arial"/>
                <w:sz w:val="20"/>
                <w:szCs w:val="20"/>
              </w:rPr>
            </w:pPr>
            <w:r w:rsidRPr="00467B8B">
              <w:rPr>
                <w:rFonts w:ascii="Arial" w:hAnsi="Arial" w:cs="Arial"/>
                <w:sz w:val="20"/>
                <w:szCs w:val="20"/>
              </w:rPr>
              <w:t>Pentru reducerea alunecărilor de teren, creșterii bruște de temperatură în zonă și a reducerii suprafețelor de păduri urmează să fie sădite 54 ha de păduri și fâșii forestiere.</w:t>
            </w:r>
          </w:p>
        </w:tc>
        <w:tc>
          <w:tcPr>
            <w:tcW w:w="2268" w:type="dxa"/>
            <w:vAlign w:val="center"/>
          </w:tcPr>
          <w:p w14:paraId="7E561FB1" w14:textId="77777777" w:rsidR="00816F35" w:rsidRPr="00467B8B" w:rsidRDefault="00816F35" w:rsidP="001B6586">
            <w:pPr>
              <w:jc w:val="center"/>
              <w:rPr>
                <w:rFonts w:ascii="Arial" w:hAnsi="Arial" w:cs="Arial"/>
                <w:sz w:val="20"/>
                <w:szCs w:val="20"/>
              </w:rPr>
            </w:pPr>
            <w:proofErr w:type="spellStart"/>
            <w:r w:rsidRPr="00467B8B">
              <w:rPr>
                <w:rFonts w:ascii="Arial" w:hAnsi="Arial" w:cs="Arial"/>
                <w:sz w:val="20"/>
                <w:szCs w:val="20"/>
              </w:rPr>
              <w:t>Primaria</w:t>
            </w:r>
            <w:proofErr w:type="spellEnd"/>
            <w:r w:rsidRPr="00467B8B">
              <w:rPr>
                <w:rFonts w:ascii="Arial" w:hAnsi="Arial" w:cs="Arial"/>
                <w:sz w:val="20"/>
                <w:szCs w:val="20"/>
              </w:rPr>
              <w:t xml:space="preserve"> Nisporeni</w:t>
            </w:r>
          </w:p>
        </w:tc>
        <w:tc>
          <w:tcPr>
            <w:tcW w:w="2126" w:type="dxa"/>
            <w:vAlign w:val="center"/>
          </w:tcPr>
          <w:p w14:paraId="490AB426"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2121-2023</w:t>
            </w:r>
          </w:p>
        </w:tc>
        <w:tc>
          <w:tcPr>
            <w:tcW w:w="1984" w:type="dxa"/>
            <w:tcBorders>
              <w:right w:val="single" w:sz="4" w:space="0" w:color="auto"/>
            </w:tcBorders>
            <w:vAlign w:val="center"/>
          </w:tcPr>
          <w:p w14:paraId="3AADFE2E"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183600</w:t>
            </w:r>
          </w:p>
        </w:tc>
      </w:tr>
      <w:tr w:rsidR="00816F35" w:rsidRPr="00467B8B" w14:paraId="5964D81F" w14:textId="77777777" w:rsidTr="001B6586">
        <w:trPr>
          <w:trHeight w:val="720"/>
        </w:trPr>
        <w:tc>
          <w:tcPr>
            <w:tcW w:w="720" w:type="dxa"/>
            <w:tcBorders>
              <w:bottom w:val="single" w:sz="4" w:space="0" w:color="000000"/>
            </w:tcBorders>
            <w:vAlign w:val="center"/>
          </w:tcPr>
          <w:p w14:paraId="68C9C536" w14:textId="77777777" w:rsidR="00816F35" w:rsidRPr="00467B8B" w:rsidRDefault="00816F35" w:rsidP="00816F35">
            <w:pPr>
              <w:jc w:val="center"/>
              <w:rPr>
                <w:rFonts w:ascii="Arial" w:eastAsia="Arial" w:hAnsi="Arial" w:cs="Arial"/>
                <w:sz w:val="20"/>
                <w:szCs w:val="20"/>
              </w:rPr>
            </w:pPr>
            <w:r w:rsidRPr="00467B8B">
              <w:rPr>
                <w:rFonts w:ascii="Arial" w:eastAsia="Arial" w:hAnsi="Arial" w:cs="Arial"/>
                <w:b/>
                <w:sz w:val="20"/>
                <w:szCs w:val="20"/>
              </w:rPr>
              <w:t>2.</w:t>
            </w:r>
          </w:p>
        </w:tc>
        <w:tc>
          <w:tcPr>
            <w:tcW w:w="3418" w:type="dxa"/>
            <w:tcBorders>
              <w:bottom w:val="single" w:sz="4" w:space="0" w:color="000000"/>
            </w:tcBorders>
          </w:tcPr>
          <w:p w14:paraId="1F9F9929" w14:textId="77777777" w:rsidR="00816F35" w:rsidRPr="00467B8B" w:rsidRDefault="00816F35" w:rsidP="00816F35">
            <w:pPr>
              <w:rPr>
                <w:rFonts w:ascii="Arial" w:hAnsi="Arial" w:cs="Arial"/>
                <w:sz w:val="20"/>
                <w:szCs w:val="20"/>
              </w:rPr>
            </w:pPr>
            <w:r w:rsidRPr="00467B8B">
              <w:rPr>
                <w:rFonts w:ascii="Arial" w:hAnsi="Arial" w:cs="Arial"/>
                <w:sz w:val="20"/>
                <w:szCs w:val="20"/>
              </w:rPr>
              <w:t>Amenajarea a 350 ha de teren</w:t>
            </w:r>
          </w:p>
        </w:tc>
        <w:tc>
          <w:tcPr>
            <w:tcW w:w="4085" w:type="dxa"/>
            <w:tcBorders>
              <w:bottom w:val="single" w:sz="4" w:space="0" w:color="000000"/>
            </w:tcBorders>
          </w:tcPr>
          <w:p w14:paraId="48C38CFD" w14:textId="77777777" w:rsidR="00816F35" w:rsidRPr="00467B8B" w:rsidRDefault="00816F35" w:rsidP="00816F35">
            <w:pPr>
              <w:rPr>
                <w:rFonts w:ascii="Arial" w:hAnsi="Arial" w:cs="Arial"/>
                <w:sz w:val="20"/>
                <w:szCs w:val="20"/>
              </w:rPr>
            </w:pPr>
            <w:r w:rsidRPr="00467B8B">
              <w:rPr>
                <w:rFonts w:ascii="Arial" w:hAnsi="Arial" w:cs="Arial"/>
                <w:sz w:val="20"/>
                <w:szCs w:val="20"/>
              </w:rPr>
              <w:t>Pentru reducerea alunecărilor de teren, creșterii bruște de temperatură în zonă și a reducerii suprafețelor de păduri urmează să fie sădite 54 ha de păduri și fâșii forestiere.</w:t>
            </w:r>
          </w:p>
        </w:tc>
        <w:tc>
          <w:tcPr>
            <w:tcW w:w="2268" w:type="dxa"/>
            <w:tcBorders>
              <w:bottom w:val="single" w:sz="4" w:space="0" w:color="000000"/>
            </w:tcBorders>
            <w:vAlign w:val="center"/>
          </w:tcPr>
          <w:p w14:paraId="1104B09C" w14:textId="77777777" w:rsidR="00816F35" w:rsidRPr="00467B8B" w:rsidRDefault="00816F35" w:rsidP="001B6586">
            <w:pPr>
              <w:jc w:val="center"/>
              <w:rPr>
                <w:rFonts w:ascii="Arial" w:hAnsi="Arial" w:cs="Arial"/>
                <w:sz w:val="20"/>
                <w:szCs w:val="20"/>
              </w:rPr>
            </w:pPr>
            <w:proofErr w:type="spellStart"/>
            <w:r w:rsidRPr="00467B8B">
              <w:rPr>
                <w:rFonts w:ascii="Arial" w:hAnsi="Arial" w:cs="Arial"/>
                <w:sz w:val="20"/>
                <w:szCs w:val="20"/>
              </w:rPr>
              <w:t>Primaria</w:t>
            </w:r>
            <w:proofErr w:type="spellEnd"/>
            <w:r w:rsidRPr="00467B8B">
              <w:rPr>
                <w:rFonts w:ascii="Arial" w:hAnsi="Arial" w:cs="Arial"/>
                <w:sz w:val="20"/>
                <w:szCs w:val="20"/>
              </w:rPr>
              <w:t xml:space="preserve"> Nisporeni</w:t>
            </w:r>
          </w:p>
        </w:tc>
        <w:tc>
          <w:tcPr>
            <w:tcW w:w="2126" w:type="dxa"/>
            <w:tcBorders>
              <w:bottom w:val="single" w:sz="4" w:space="0" w:color="000000"/>
            </w:tcBorders>
            <w:vAlign w:val="center"/>
          </w:tcPr>
          <w:p w14:paraId="7BF81D52"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2021-2026</w:t>
            </w:r>
          </w:p>
        </w:tc>
        <w:tc>
          <w:tcPr>
            <w:tcW w:w="1984" w:type="dxa"/>
            <w:tcBorders>
              <w:bottom w:val="single" w:sz="4" w:space="0" w:color="000000"/>
            </w:tcBorders>
            <w:vAlign w:val="center"/>
          </w:tcPr>
          <w:p w14:paraId="7889CC05"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1190000</w:t>
            </w:r>
          </w:p>
        </w:tc>
      </w:tr>
      <w:tr w:rsidR="00816F35" w:rsidRPr="00467B8B" w14:paraId="5A8164F8" w14:textId="77777777" w:rsidTr="001B6586">
        <w:trPr>
          <w:trHeight w:val="720"/>
        </w:trPr>
        <w:tc>
          <w:tcPr>
            <w:tcW w:w="720" w:type="dxa"/>
            <w:tcBorders>
              <w:bottom w:val="single" w:sz="4" w:space="0" w:color="000000"/>
            </w:tcBorders>
            <w:vAlign w:val="center"/>
          </w:tcPr>
          <w:p w14:paraId="0CC4044B" w14:textId="77777777" w:rsidR="00816F35" w:rsidRPr="00467B8B" w:rsidRDefault="00816F35" w:rsidP="00816F35">
            <w:pPr>
              <w:jc w:val="center"/>
              <w:rPr>
                <w:rFonts w:ascii="Arial" w:eastAsia="Arial" w:hAnsi="Arial" w:cs="Arial"/>
                <w:sz w:val="20"/>
                <w:szCs w:val="20"/>
              </w:rPr>
            </w:pPr>
            <w:r w:rsidRPr="00467B8B">
              <w:rPr>
                <w:rFonts w:ascii="Arial" w:eastAsia="Arial" w:hAnsi="Arial" w:cs="Arial"/>
                <w:b/>
                <w:sz w:val="20"/>
                <w:szCs w:val="20"/>
              </w:rPr>
              <w:t>3.</w:t>
            </w:r>
          </w:p>
        </w:tc>
        <w:tc>
          <w:tcPr>
            <w:tcW w:w="3418" w:type="dxa"/>
            <w:tcBorders>
              <w:bottom w:val="single" w:sz="4" w:space="0" w:color="000000"/>
            </w:tcBorders>
          </w:tcPr>
          <w:p w14:paraId="56E55B5B" w14:textId="77777777" w:rsidR="00816F35" w:rsidRPr="00467B8B" w:rsidRDefault="00816F35" w:rsidP="00816F35">
            <w:pPr>
              <w:rPr>
                <w:rFonts w:ascii="Arial" w:hAnsi="Arial" w:cs="Arial"/>
                <w:sz w:val="20"/>
                <w:szCs w:val="20"/>
              </w:rPr>
            </w:pPr>
            <w:r w:rsidRPr="00467B8B">
              <w:rPr>
                <w:rFonts w:ascii="Arial" w:hAnsi="Arial" w:cs="Arial"/>
                <w:sz w:val="20"/>
                <w:szCs w:val="20"/>
              </w:rPr>
              <w:t xml:space="preserve">Mărirea capacității de tratare a apei de la 32 l/s la 64 l/s pentru apeductul din </w:t>
            </w:r>
            <w:proofErr w:type="spellStart"/>
            <w:r w:rsidRPr="00467B8B">
              <w:rPr>
                <w:rFonts w:ascii="Arial" w:hAnsi="Arial" w:cs="Arial"/>
                <w:sz w:val="20"/>
                <w:szCs w:val="20"/>
              </w:rPr>
              <w:t>locallitate</w:t>
            </w:r>
            <w:proofErr w:type="spellEnd"/>
          </w:p>
        </w:tc>
        <w:tc>
          <w:tcPr>
            <w:tcW w:w="4085" w:type="dxa"/>
            <w:tcBorders>
              <w:bottom w:val="single" w:sz="4" w:space="0" w:color="000000"/>
            </w:tcBorders>
          </w:tcPr>
          <w:p w14:paraId="37EE8F0C" w14:textId="77777777" w:rsidR="00816F35" w:rsidRPr="00467B8B" w:rsidRDefault="00816F35" w:rsidP="00816F35">
            <w:pPr>
              <w:rPr>
                <w:rFonts w:ascii="Arial" w:hAnsi="Arial" w:cs="Arial"/>
                <w:sz w:val="20"/>
                <w:szCs w:val="20"/>
              </w:rPr>
            </w:pPr>
          </w:p>
        </w:tc>
        <w:tc>
          <w:tcPr>
            <w:tcW w:w="2268" w:type="dxa"/>
            <w:tcBorders>
              <w:bottom w:val="single" w:sz="4" w:space="0" w:color="000000"/>
            </w:tcBorders>
            <w:vAlign w:val="center"/>
          </w:tcPr>
          <w:p w14:paraId="55F282CB" w14:textId="77777777" w:rsidR="00816F35" w:rsidRPr="00467B8B" w:rsidRDefault="00816F35" w:rsidP="001B6586">
            <w:pPr>
              <w:jc w:val="center"/>
              <w:rPr>
                <w:rFonts w:ascii="Arial" w:hAnsi="Arial" w:cs="Arial"/>
                <w:sz w:val="20"/>
                <w:szCs w:val="20"/>
              </w:rPr>
            </w:pPr>
            <w:proofErr w:type="spellStart"/>
            <w:r w:rsidRPr="00467B8B">
              <w:rPr>
                <w:rFonts w:ascii="Arial" w:hAnsi="Arial" w:cs="Arial"/>
                <w:sz w:val="20"/>
                <w:szCs w:val="20"/>
              </w:rPr>
              <w:t>Primaria</w:t>
            </w:r>
            <w:proofErr w:type="spellEnd"/>
            <w:r w:rsidRPr="00467B8B">
              <w:rPr>
                <w:rFonts w:ascii="Arial" w:hAnsi="Arial" w:cs="Arial"/>
                <w:sz w:val="20"/>
                <w:szCs w:val="20"/>
              </w:rPr>
              <w:t xml:space="preserve"> Nisporeni</w:t>
            </w:r>
          </w:p>
        </w:tc>
        <w:tc>
          <w:tcPr>
            <w:tcW w:w="2126" w:type="dxa"/>
            <w:tcBorders>
              <w:bottom w:val="single" w:sz="4" w:space="0" w:color="000000"/>
            </w:tcBorders>
            <w:vAlign w:val="center"/>
          </w:tcPr>
          <w:p w14:paraId="539091DE"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2023-2028</w:t>
            </w:r>
          </w:p>
        </w:tc>
        <w:tc>
          <w:tcPr>
            <w:tcW w:w="1984" w:type="dxa"/>
            <w:tcBorders>
              <w:bottom w:val="single" w:sz="4" w:space="0" w:color="000000"/>
            </w:tcBorders>
            <w:vAlign w:val="center"/>
          </w:tcPr>
          <w:p w14:paraId="6C38CF9B"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1753600</w:t>
            </w:r>
          </w:p>
        </w:tc>
      </w:tr>
      <w:tr w:rsidR="00816F35" w:rsidRPr="00467B8B" w14:paraId="01F35514" w14:textId="77777777" w:rsidTr="001B6586">
        <w:trPr>
          <w:trHeight w:val="720"/>
        </w:trPr>
        <w:tc>
          <w:tcPr>
            <w:tcW w:w="720" w:type="dxa"/>
            <w:tcBorders>
              <w:bottom w:val="single" w:sz="4" w:space="0" w:color="000000"/>
            </w:tcBorders>
            <w:vAlign w:val="center"/>
          </w:tcPr>
          <w:p w14:paraId="310B5B15" w14:textId="77777777" w:rsidR="00816F35" w:rsidRPr="00467B8B" w:rsidRDefault="00816F35" w:rsidP="00816F35">
            <w:pPr>
              <w:jc w:val="center"/>
              <w:rPr>
                <w:rFonts w:ascii="Arial" w:eastAsia="Arial" w:hAnsi="Arial" w:cs="Arial"/>
                <w:sz w:val="20"/>
                <w:szCs w:val="20"/>
              </w:rPr>
            </w:pPr>
            <w:r w:rsidRPr="00467B8B">
              <w:rPr>
                <w:rFonts w:ascii="Arial" w:eastAsia="Arial" w:hAnsi="Arial" w:cs="Arial"/>
                <w:b/>
                <w:sz w:val="20"/>
                <w:szCs w:val="20"/>
              </w:rPr>
              <w:t>4.</w:t>
            </w:r>
          </w:p>
        </w:tc>
        <w:tc>
          <w:tcPr>
            <w:tcW w:w="3418" w:type="dxa"/>
            <w:tcBorders>
              <w:bottom w:val="single" w:sz="4" w:space="0" w:color="000000"/>
            </w:tcBorders>
          </w:tcPr>
          <w:p w14:paraId="1BB1F811" w14:textId="77777777" w:rsidR="00816F35" w:rsidRPr="00467B8B" w:rsidRDefault="00816F35" w:rsidP="00816F35">
            <w:pPr>
              <w:rPr>
                <w:rFonts w:ascii="Arial" w:hAnsi="Arial" w:cs="Arial"/>
                <w:sz w:val="20"/>
                <w:szCs w:val="20"/>
              </w:rPr>
            </w:pPr>
            <w:r w:rsidRPr="00467B8B">
              <w:rPr>
                <w:rFonts w:ascii="Arial" w:hAnsi="Arial" w:cs="Arial"/>
                <w:sz w:val="20"/>
                <w:szCs w:val="20"/>
              </w:rPr>
              <w:t xml:space="preserve">Construcția unui rezervor de apă Nisporeni Est </w:t>
            </w:r>
          </w:p>
        </w:tc>
        <w:tc>
          <w:tcPr>
            <w:tcW w:w="4085" w:type="dxa"/>
            <w:tcBorders>
              <w:bottom w:val="single" w:sz="4" w:space="0" w:color="000000"/>
            </w:tcBorders>
          </w:tcPr>
          <w:p w14:paraId="158669F0" w14:textId="77777777" w:rsidR="00816F35" w:rsidRPr="00467B8B" w:rsidRDefault="00816F35" w:rsidP="00816F35">
            <w:pPr>
              <w:rPr>
                <w:rFonts w:ascii="Arial" w:hAnsi="Arial" w:cs="Arial"/>
                <w:sz w:val="20"/>
                <w:szCs w:val="20"/>
              </w:rPr>
            </w:pPr>
          </w:p>
        </w:tc>
        <w:tc>
          <w:tcPr>
            <w:tcW w:w="2268" w:type="dxa"/>
            <w:tcBorders>
              <w:bottom w:val="single" w:sz="4" w:space="0" w:color="000000"/>
            </w:tcBorders>
            <w:vAlign w:val="center"/>
          </w:tcPr>
          <w:p w14:paraId="609AD3C8" w14:textId="77777777" w:rsidR="00816F35" w:rsidRPr="00467B8B" w:rsidRDefault="00816F35" w:rsidP="001B6586">
            <w:pPr>
              <w:jc w:val="center"/>
              <w:rPr>
                <w:rFonts w:ascii="Arial" w:hAnsi="Arial" w:cs="Arial"/>
                <w:sz w:val="20"/>
                <w:szCs w:val="20"/>
              </w:rPr>
            </w:pPr>
            <w:proofErr w:type="spellStart"/>
            <w:r w:rsidRPr="00467B8B">
              <w:rPr>
                <w:rFonts w:ascii="Arial" w:hAnsi="Arial" w:cs="Arial"/>
                <w:sz w:val="20"/>
                <w:szCs w:val="20"/>
              </w:rPr>
              <w:t>Primaria</w:t>
            </w:r>
            <w:proofErr w:type="spellEnd"/>
            <w:r w:rsidRPr="00467B8B">
              <w:rPr>
                <w:rFonts w:ascii="Arial" w:hAnsi="Arial" w:cs="Arial"/>
                <w:sz w:val="20"/>
                <w:szCs w:val="20"/>
              </w:rPr>
              <w:t xml:space="preserve"> Nisporeni</w:t>
            </w:r>
          </w:p>
        </w:tc>
        <w:tc>
          <w:tcPr>
            <w:tcW w:w="2126" w:type="dxa"/>
            <w:tcBorders>
              <w:bottom w:val="single" w:sz="4" w:space="0" w:color="000000"/>
            </w:tcBorders>
            <w:vAlign w:val="center"/>
          </w:tcPr>
          <w:p w14:paraId="2EBB9751" w14:textId="77777777" w:rsidR="00816F35" w:rsidRPr="00467B8B" w:rsidRDefault="00816F35" w:rsidP="001B6586">
            <w:pPr>
              <w:spacing w:line="360" w:lineRule="auto"/>
              <w:jc w:val="center"/>
              <w:rPr>
                <w:rFonts w:ascii="Arial" w:eastAsia="Arial" w:hAnsi="Arial" w:cs="Arial"/>
                <w:sz w:val="20"/>
                <w:szCs w:val="20"/>
              </w:rPr>
            </w:pPr>
            <w:r w:rsidRPr="00467B8B">
              <w:rPr>
                <w:rFonts w:ascii="Arial" w:eastAsia="Arial" w:hAnsi="Arial" w:cs="Arial"/>
                <w:sz w:val="20"/>
                <w:szCs w:val="20"/>
              </w:rPr>
              <w:t>2023-2025</w:t>
            </w:r>
          </w:p>
        </w:tc>
        <w:tc>
          <w:tcPr>
            <w:tcW w:w="1984" w:type="dxa"/>
            <w:tcBorders>
              <w:bottom w:val="single" w:sz="4" w:space="0" w:color="000000"/>
            </w:tcBorders>
            <w:vAlign w:val="center"/>
          </w:tcPr>
          <w:p w14:paraId="6DA8DB56" w14:textId="77777777" w:rsidR="00816F35" w:rsidRPr="00467B8B" w:rsidRDefault="00816F35" w:rsidP="001B6586">
            <w:pPr>
              <w:jc w:val="center"/>
              <w:rPr>
                <w:rFonts w:ascii="Arial" w:hAnsi="Arial" w:cs="Arial"/>
                <w:sz w:val="20"/>
                <w:szCs w:val="20"/>
              </w:rPr>
            </w:pPr>
            <w:r w:rsidRPr="00467B8B">
              <w:rPr>
                <w:rFonts w:ascii="Arial" w:hAnsi="Arial" w:cs="Arial"/>
                <w:sz w:val="20"/>
                <w:szCs w:val="20"/>
              </w:rPr>
              <w:t>175000</w:t>
            </w:r>
          </w:p>
        </w:tc>
      </w:tr>
      <w:tr w:rsidR="001B6586" w:rsidRPr="00467B8B" w14:paraId="1EB93950" w14:textId="77777777" w:rsidTr="003D10F1">
        <w:trPr>
          <w:trHeight w:val="260"/>
        </w:trPr>
        <w:tc>
          <w:tcPr>
            <w:tcW w:w="12617" w:type="dxa"/>
            <w:gridSpan w:val="5"/>
            <w:tcBorders>
              <w:bottom w:val="single" w:sz="4" w:space="0" w:color="000000"/>
            </w:tcBorders>
            <w:shd w:val="clear" w:color="auto" w:fill="auto"/>
            <w:vAlign w:val="center"/>
          </w:tcPr>
          <w:p w14:paraId="6F1383DB" w14:textId="77777777" w:rsidR="001B6586" w:rsidRPr="00467B8B" w:rsidRDefault="001B6586" w:rsidP="0086668E">
            <w:pPr>
              <w:jc w:val="center"/>
              <w:rPr>
                <w:rFonts w:ascii="Arial" w:hAnsi="Arial" w:cs="Arial"/>
                <w:sz w:val="20"/>
                <w:szCs w:val="20"/>
              </w:rPr>
            </w:pPr>
            <w:r w:rsidRPr="00467B8B">
              <w:rPr>
                <w:rFonts w:ascii="Arial" w:eastAsia="Arial" w:hAnsi="Arial" w:cs="Arial"/>
                <w:b/>
                <w:sz w:val="20"/>
                <w:szCs w:val="20"/>
              </w:rPr>
              <w:t>Sub-total</w:t>
            </w:r>
          </w:p>
        </w:tc>
        <w:tc>
          <w:tcPr>
            <w:tcW w:w="1984" w:type="dxa"/>
            <w:tcBorders>
              <w:bottom w:val="single" w:sz="4" w:space="0" w:color="000000"/>
            </w:tcBorders>
            <w:shd w:val="clear" w:color="auto" w:fill="auto"/>
            <w:vAlign w:val="center"/>
          </w:tcPr>
          <w:p w14:paraId="5AB64D1D" w14:textId="77777777" w:rsidR="001B6586" w:rsidRPr="00467B8B" w:rsidRDefault="003D10F1" w:rsidP="0086668E">
            <w:pPr>
              <w:jc w:val="center"/>
              <w:rPr>
                <w:rFonts w:ascii="Arial" w:hAnsi="Arial" w:cs="Arial"/>
                <w:b/>
                <w:sz w:val="20"/>
                <w:szCs w:val="20"/>
              </w:rPr>
            </w:pPr>
            <w:r w:rsidRPr="00467B8B">
              <w:rPr>
                <w:rFonts w:ascii="Arial" w:hAnsi="Arial" w:cs="Arial"/>
                <w:b/>
                <w:sz w:val="20"/>
                <w:szCs w:val="20"/>
              </w:rPr>
              <w:t>3302200</w:t>
            </w:r>
          </w:p>
        </w:tc>
      </w:tr>
      <w:bookmarkEnd w:id="21"/>
    </w:tbl>
    <w:p w14:paraId="42D87B7E" w14:textId="77777777" w:rsidR="00574C7C" w:rsidRPr="00467B8B" w:rsidRDefault="00574C7C">
      <w:pPr>
        <w:spacing w:line="360" w:lineRule="auto"/>
        <w:jc w:val="both"/>
        <w:rPr>
          <w:rFonts w:ascii="Arial" w:eastAsia="Arial" w:hAnsi="Arial" w:cs="Arial"/>
          <w:sz w:val="20"/>
          <w:szCs w:val="20"/>
          <w:highlight w:val="yellow"/>
        </w:rPr>
      </w:pPr>
    </w:p>
    <w:p w14:paraId="06066AEB" w14:textId="77777777" w:rsidR="00574C7C" w:rsidRPr="00467B8B" w:rsidRDefault="000D6EDB">
      <w:pPr>
        <w:widowControl w:val="0"/>
        <w:pBdr>
          <w:top w:val="nil"/>
          <w:left w:val="nil"/>
          <w:bottom w:val="nil"/>
          <w:right w:val="nil"/>
          <w:between w:val="nil"/>
        </w:pBdr>
        <w:spacing w:line="276" w:lineRule="auto"/>
        <w:rPr>
          <w:rFonts w:ascii="Arial" w:eastAsia="Arial" w:hAnsi="Arial" w:cs="Arial"/>
          <w:sz w:val="20"/>
          <w:szCs w:val="20"/>
          <w:highlight w:val="yellow"/>
        </w:rPr>
        <w:sectPr w:rsidR="00574C7C" w:rsidRPr="00467B8B" w:rsidSect="00090915">
          <w:headerReference w:type="default" r:id="rId19"/>
          <w:footerReference w:type="default" r:id="rId20"/>
          <w:pgSz w:w="15840" w:h="12240" w:orient="landscape"/>
          <w:pgMar w:top="1440" w:right="1797" w:bottom="1440" w:left="1797" w:header="720" w:footer="720" w:gutter="0"/>
          <w:cols w:space="720"/>
          <w:docGrid w:linePitch="326"/>
        </w:sectPr>
      </w:pPr>
      <w:r w:rsidRPr="00467B8B">
        <w:br w:type="page"/>
      </w:r>
    </w:p>
    <w:p w14:paraId="3F405A31" w14:textId="77777777" w:rsidR="00574C7C" w:rsidRPr="00467B8B" w:rsidRDefault="000D6EDB">
      <w:pPr>
        <w:pStyle w:val="Heading2"/>
      </w:pPr>
      <w:bookmarkStart w:id="22" w:name="_heading=h.1y810tw" w:colFirst="0" w:colLast="0"/>
      <w:bookmarkEnd w:id="22"/>
      <w:r w:rsidRPr="00467B8B">
        <w:lastRenderedPageBreak/>
        <w:t>6.2</w:t>
      </w:r>
      <w:r w:rsidR="00347CD4" w:rsidRPr="00467B8B">
        <w:t xml:space="preserve">. </w:t>
      </w:r>
      <w:r w:rsidRPr="00467B8B">
        <w:t xml:space="preserve"> Calendarul proiectelor PAEDC </w:t>
      </w:r>
      <w:proofErr w:type="spellStart"/>
      <w:r w:rsidRPr="00467B8B">
        <w:t>şi</w:t>
      </w:r>
      <w:proofErr w:type="spellEnd"/>
      <w:r w:rsidRPr="00467B8B">
        <w:t xml:space="preserve"> a reducerilor emisiilor CO</w:t>
      </w:r>
      <w:r w:rsidRPr="00467B8B">
        <w:rPr>
          <w:vertAlign w:val="subscript"/>
        </w:rPr>
        <w:t xml:space="preserve">2 </w:t>
      </w:r>
      <w:r w:rsidRPr="00467B8B">
        <w:t xml:space="preserve">(în tone) </w:t>
      </w:r>
    </w:p>
    <w:tbl>
      <w:tblPr>
        <w:tblStyle w:val="af5"/>
        <w:tblW w:w="10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8"/>
        <w:gridCol w:w="563"/>
        <w:gridCol w:w="570"/>
        <w:gridCol w:w="570"/>
        <w:gridCol w:w="570"/>
        <w:gridCol w:w="570"/>
        <w:gridCol w:w="15"/>
        <w:gridCol w:w="555"/>
        <w:gridCol w:w="570"/>
        <w:gridCol w:w="570"/>
        <w:gridCol w:w="570"/>
        <w:gridCol w:w="570"/>
        <w:gridCol w:w="570"/>
        <w:gridCol w:w="570"/>
        <w:gridCol w:w="567"/>
      </w:tblGrid>
      <w:tr w:rsidR="00574C7C" w:rsidRPr="00467B8B" w14:paraId="79C55F84" w14:textId="77777777" w:rsidTr="00251144">
        <w:trPr>
          <w:trHeight w:val="560"/>
          <w:jc w:val="center"/>
        </w:trPr>
        <w:tc>
          <w:tcPr>
            <w:tcW w:w="3488" w:type="dxa"/>
            <w:shd w:val="clear" w:color="auto" w:fill="9BBB59"/>
            <w:vAlign w:val="center"/>
          </w:tcPr>
          <w:p w14:paraId="22D0D2B5" w14:textId="77777777" w:rsidR="00574C7C" w:rsidRPr="00467B8B" w:rsidRDefault="000D6EDB">
            <w:pPr>
              <w:spacing w:line="360" w:lineRule="auto"/>
              <w:jc w:val="center"/>
              <w:rPr>
                <w:rFonts w:ascii="Arial" w:eastAsia="Arial" w:hAnsi="Arial" w:cs="Arial"/>
                <w:sz w:val="20"/>
                <w:szCs w:val="20"/>
              </w:rPr>
            </w:pPr>
            <w:proofErr w:type="spellStart"/>
            <w:r w:rsidRPr="00467B8B">
              <w:rPr>
                <w:rFonts w:ascii="Arial" w:eastAsia="Arial" w:hAnsi="Arial" w:cs="Arial"/>
                <w:b/>
                <w:sz w:val="20"/>
                <w:szCs w:val="20"/>
              </w:rPr>
              <w:t>Projects</w:t>
            </w:r>
            <w:proofErr w:type="spellEnd"/>
          </w:p>
        </w:tc>
        <w:tc>
          <w:tcPr>
            <w:tcW w:w="563" w:type="dxa"/>
            <w:tcBorders>
              <w:bottom w:val="single" w:sz="4" w:space="0" w:color="000000"/>
            </w:tcBorders>
            <w:shd w:val="clear" w:color="auto" w:fill="9BBB59"/>
            <w:vAlign w:val="center"/>
          </w:tcPr>
          <w:p w14:paraId="4030397A"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2018</w:t>
            </w:r>
          </w:p>
        </w:tc>
        <w:tc>
          <w:tcPr>
            <w:tcW w:w="570" w:type="dxa"/>
            <w:tcBorders>
              <w:bottom w:val="single" w:sz="4" w:space="0" w:color="000000"/>
              <w:right w:val="single" w:sz="4" w:space="0" w:color="auto"/>
            </w:tcBorders>
            <w:shd w:val="clear" w:color="auto" w:fill="9BBB59"/>
            <w:vAlign w:val="center"/>
          </w:tcPr>
          <w:p w14:paraId="1519E15A"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2019</w:t>
            </w:r>
          </w:p>
        </w:tc>
        <w:tc>
          <w:tcPr>
            <w:tcW w:w="570" w:type="dxa"/>
            <w:tcBorders>
              <w:left w:val="single" w:sz="4" w:space="0" w:color="auto"/>
              <w:bottom w:val="single" w:sz="4" w:space="0" w:color="000000"/>
              <w:right w:val="single" w:sz="4" w:space="0" w:color="auto"/>
            </w:tcBorders>
            <w:shd w:val="clear" w:color="auto" w:fill="9BBB59"/>
            <w:vAlign w:val="center"/>
          </w:tcPr>
          <w:p w14:paraId="1CE6FFFB"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2020</w:t>
            </w:r>
          </w:p>
        </w:tc>
        <w:tc>
          <w:tcPr>
            <w:tcW w:w="570" w:type="dxa"/>
            <w:tcBorders>
              <w:left w:val="single" w:sz="4" w:space="0" w:color="auto"/>
              <w:bottom w:val="single" w:sz="4" w:space="0" w:color="000000"/>
              <w:right w:val="single" w:sz="4" w:space="0" w:color="000000"/>
            </w:tcBorders>
            <w:shd w:val="clear" w:color="auto" w:fill="9BBB59"/>
            <w:vAlign w:val="center"/>
          </w:tcPr>
          <w:p w14:paraId="64F70232"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2021</w:t>
            </w:r>
          </w:p>
        </w:tc>
        <w:tc>
          <w:tcPr>
            <w:tcW w:w="570" w:type="dxa"/>
            <w:tcBorders>
              <w:left w:val="single" w:sz="4" w:space="0" w:color="000000"/>
              <w:bottom w:val="single" w:sz="4" w:space="0" w:color="000000"/>
              <w:right w:val="single" w:sz="4" w:space="0" w:color="000000"/>
            </w:tcBorders>
            <w:shd w:val="clear" w:color="auto" w:fill="9BBB59"/>
            <w:vAlign w:val="center"/>
          </w:tcPr>
          <w:p w14:paraId="731C12F9"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2022</w:t>
            </w:r>
          </w:p>
        </w:tc>
        <w:tc>
          <w:tcPr>
            <w:tcW w:w="570" w:type="dxa"/>
            <w:gridSpan w:val="2"/>
            <w:tcBorders>
              <w:left w:val="single" w:sz="4" w:space="0" w:color="000000"/>
            </w:tcBorders>
            <w:shd w:val="clear" w:color="auto" w:fill="9BBB59"/>
            <w:vAlign w:val="center"/>
          </w:tcPr>
          <w:p w14:paraId="1710E05B"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2023</w:t>
            </w:r>
          </w:p>
        </w:tc>
        <w:tc>
          <w:tcPr>
            <w:tcW w:w="570" w:type="dxa"/>
            <w:shd w:val="clear" w:color="auto" w:fill="9BBB59"/>
            <w:vAlign w:val="center"/>
          </w:tcPr>
          <w:p w14:paraId="7D7BCD4F"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2024</w:t>
            </w:r>
          </w:p>
        </w:tc>
        <w:tc>
          <w:tcPr>
            <w:tcW w:w="570" w:type="dxa"/>
            <w:shd w:val="clear" w:color="auto" w:fill="9BBB59"/>
            <w:vAlign w:val="center"/>
          </w:tcPr>
          <w:p w14:paraId="11805021"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2025</w:t>
            </w:r>
          </w:p>
        </w:tc>
        <w:tc>
          <w:tcPr>
            <w:tcW w:w="570" w:type="dxa"/>
            <w:shd w:val="clear" w:color="auto" w:fill="9BBB59"/>
            <w:vAlign w:val="center"/>
          </w:tcPr>
          <w:p w14:paraId="028EC25B"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2026</w:t>
            </w:r>
          </w:p>
        </w:tc>
        <w:tc>
          <w:tcPr>
            <w:tcW w:w="570" w:type="dxa"/>
            <w:shd w:val="clear" w:color="auto" w:fill="9BBB59"/>
            <w:vAlign w:val="center"/>
          </w:tcPr>
          <w:p w14:paraId="39C2D1A9"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2027</w:t>
            </w:r>
          </w:p>
        </w:tc>
        <w:tc>
          <w:tcPr>
            <w:tcW w:w="570" w:type="dxa"/>
            <w:shd w:val="clear" w:color="auto" w:fill="9BBB59"/>
            <w:vAlign w:val="center"/>
          </w:tcPr>
          <w:p w14:paraId="01F20782"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2028</w:t>
            </w:r>
          </w:p>
        </w:tc>
        <w:tc>
          <w:tcPr>
            <w:tcW w:w="570" w:type="dxa"/>
            <w:shd w:val="clear" w:color="auto" w:fill="9BBB59"/>
            <w:vAlign w:val="center"/>
          </w:tcPr>
          <w:p w14:paraId="3D16B8CE"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2029</w:t>
            </w:r>
          </w:p>
        </w:tc>
        <w:tc>
          <w:tcPr>
            <w:tcW w:w="567" w:type="dxa"/>
            <w:shd w:val="clear" w:color="auto" w:fill="9BBB59"/>
            <w:vAlign w:val="center"/>
          </w:tcPr>
          <w:p w14:paraId="2BBC819E" w14:textId="77777777" w:rsidR="00574C7C" w:rsidRPr="00467B8B" w:rsidRDefault="000D6EDB">
            <w:pPr>
              <w:spacing w:line="360" w:lineRule="auto"/>
              <w:jc w:val="center"/>
              <w:rPr>
                <w:rFonts w:ascii="Arial" w:eastAsia="Arial" w:hAnsi="Arial" w:cs="Arial"/>
                <w:sz w:val="14"/>
                <w:szCs w:val="12"/>
              </w:rPr>
            </w:pPr>
            <w:r w:rsidRPr="00467B8B">
              <w:rPr>
                <w:rFonts w:ascii="Arial" w:eastAsia="Arial" w:hAnsi="Arial" w:cs="Arial"/>
                <w:b/>
                <w:sz w:val="14"/>
                <w:szCs w:val="12"/>
              </w:rPr>
              <w:t>2030</w:t>
            </w:r>
          </w:p>
        </w:tc>
      </w:tr>
      <w:tr w:rsidR="00251144" w:rsidRPr="00467B8B" w14:paraId="39FCF9C7" w14:textId="77777777" w:rsidTr="00CC57A9">
        <w:trPr>
          <w:trHeight w:val="394"/>
          <w:jc w:val="center"/>
        </w:trPr>
        <w:tc>
          <w:tcPr>
            <w:tcW w:w="3488" w:type="dxa"/>
            <w:shd w:val="clear" w:color="auto" w:fill="auto"/>
          </w:tcPr>
          <w:p w14:paraId="23EE31FB" w14:textId="77777777" w:rsidR="00251144" w:rsidRPr="00467B8B" w:rsidRDefault="00251144" w:rsidP="00251144">
            <w:pPr>
              <w:rPr>
                <w:rFonts w:ascii="Arial" w:hAnsi="Arial" w:cs="Arial"/>
                <w:sz w:val="20"/>
                <w:szCs w:val="20"/>
              </w:rPr>
            </w:pPr>
            <w:r w:rsidRPr="00467B8B">
              <w:rPr>
                <w:rFonts w:ascii="Arial" w:hAnsi="Arial" w:cs="Arial"/>
                <w:sz w:val="20"/>
                <w:szCs w:val="20"/>
              </w:rPr>
              <w:t>Termoizolarea grădiniței Licurici</w:t>
            </w:r>
          </w:p>
        </w:tc>
        <w:tc>
          <w:tcPr>
            <w:tcW w:w="563" w:type="dxa"/>
            <w:tcBorders>
              <w:bottom w:val="single" w:sz="4" w:space="0" w:color="000000"/>
            </w:tcBorders>
            <w:shd w:val="clear" w:color="auto" w:fill="auto"/>
            <w:vAlign w:val="center"/>
          </w:tcPr>
          <w:p w14:paraId="04003ABC" w14:textId="77777777" w:rsidR="00251144" w:rsidRPr="00467B8B" w:rsidRDefault="00251144" w:rsidP="00251144">
            <w:pPr>
              <w:spacing w:line="360" w:lineRule="auto"/>
              <w:jc w:val="center"/>
              <w:rPr>
                <w:sz w:val="20"/>
                <w:szCs w:val="20"/>
              </w:rPr>
            </w:pPr>
          </w:p>
        </w:tc>
        <w:tc>
          <w:tcPr>
            <w:tcW w:w="570" w:type="dxa"/>
            <w:tcBorders>
              <w:bottom w:val="single" w:sz="4" w:space="0" w:color="000000"/>
              <w:right w:val="single" w:sz="4" w:space="0" w:color="auto"/>
            </w:tcBorders>
            <w:shd w:val="clear" w:color="auto" w:fill="auto"/>
            <w:vAlign w:val="center"/>
          </w:tcPr>
          <w:p w14:paraId="17D9FBE4" w14:textId="77777777" w:rsidR="00251144" w:rsidRPr="00467B8B" w:rsidRDefault="00251144" w:rsidP="00251144">
            <w:pPr>
              <w:spacing w:line="360" w:lineRule="auto"/>
              <w:jc w:val="center"/>
              <w:rPr>
                <w:sz w:val="20"/>
                <w:szCs w:val="20"/>
              </w:rPr>
            </w:pPr>
          </w:p>
        </w:tc>
        <w:tc>
          <w:tcPr>
            <w:tcW w:w="570" w:type="dxa"/>
            <w:tcBorders>
              <w:bottom w:val="single" w:sz="4" w:space="0" w:color="000000"/>
              <w:right w:val="single" w:sz="4" w:space="0" w:color="auto"/>
            </w:tcBorders>
            <w:shd w:val="clear" w:color="auto" w:fill="auto"/>
            <w:vAlign w:val="center"/>
          </w:tcPr>
          <w:p w14:paraId="20A11925" w14:textId="77777777" w:rsidR="00251144" w:rsidRPr="00467B8B" w:rsidRDefault="00251144" w:rsidP="00251144">
            <w:pPr>
              <w:spacing w:line="360" w:lineRule="auto"/>
              <w:jc w:val="center"/>
              <w:rPr>
                <w:sz w:val="20"/>
                <w:szCs w:val="20"/>
              </w:rPr>
            </w:pPr>
          </w:p>
        </w:tc>
        <w:tc>
          <w:tcPr>
            <w:tcW w:w="570" w:type="dxa"/>
            <w:tcBorders>
              <w:left w:val="single" w:sz="4" w:space="0" w:color="auto"/>
              <w:bottom w:val="single" w:sz="4" w:space="0" w:color="000000"/>
              <w:right w:val="single" w:sz="4" w:space="0" w:color="000000"/>
            </w:tcBorders>
            <w:shd w:val="clear" w:color="auto" w:fill="auto"/>
            <w:vAlign w:val="center"/>
          </w:tcPr>
          <w:p w14:paraId="5F4E6693" w14:textId="77777777" w:rsidR="00251144" w:rsidRPr="00467B8B" w:rsidRDefault="00251144" w:rsidP="00251144">
            <w:pPr>
              <w:spacing w:line="360" w:lineRule="auto"/>
              <w:jc w:val="center"/>
              <w:rPr>
                <w:sz w:val="20"/>
                <w:szCs w:val="20"/>
              </w:rPr>
            </w:pPr>
          </w:p>
        </w:tc>
        <w:tc>
          <w:tcPr>
            <w:tcW w:w="570" w:type="dxa"/>
            <w:tcBorders>
              <w:left w:val="single" w:sz="4" w:space="0" w:color="000000"/>
              <w:bottom w:val="single" w:sz="4" w:space="0" w:color="000000"/>
              <w:right w:val="single" w:sz="4" w:space="0" w:color="000000"/>
            </w:tcBorders>
            <w:shd w:val="clear" w:color="auto" w:fill="92D050"/>
            <w:vAlign w:val="center"/>
          </w:tcPr>
          <w:p w14:paraId="5DC1EFD7" w14:textId="77777777" w:rsidR="00251144" w:rsidRPr="00467B8B" w:rsidRDefault="00B26493" w:rsidP="00251144">
            <w:pPr>
              <w:spacing w:line="360" w:lineRule="auto"/>
              <w:jc w:val="center"/>
              <w:rPr>
                <w:sz w:val="20"/>
                <w:szCs w:val="20"/>
              </w:rPr>
            </w:pPr>
            <w:r w:rsidRPr="00467B8B">
              <w:rPr>
                <w:sz w:val="20"/>
                <w:szCs w:val="20"/>
              </w:rPr>
              <w:t>3,75</w:t>
            </w:r>
          </w:p>
        </w:tc>
        <w:tc>
          <w:tcPr>
            <w:tcW w:w="570" w:type="dxa"/>
            <w:gridSpan w:val="2"/>
            <w:tcBorders>
              <w:left w:val="single" w:sz="4" w:space="0" w:color="000000"/>
              <w:bottom w:val="single" w:sz="4" w:space="0" w:color="000000"/>
            </w:tcBorders>
            <w:shd w:val="clear" w:color="auto" w:fill="auto"/>
            <w:vAlign w:val="center"/>
          </w:tcPr>
          <w:p w14:paraId="741AEE28"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482F79AE"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605BD982"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3EB42D23"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21347A8C"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754E16BC"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4FCB2E3F" w14:textId="77777777" w:rsidR="00251144" w:rsidRPr="00467B8B" w:rsidRDefault="00251144" w:rsidP="00251144">
            <w:pPr>
              <w:spacing w:line="360" w:lineRule="auto"/>
              <w:jc w:val="center"/>
              <w:rPr>
                <w:sz w:val="20"/>
                <w:szCs w:val="20"/>
              </w:rPr>
            </w:pPr>
          </w:p>
        </w:tc>
        <w:tc>
          <w:tcPr>
            <w:tcW w:w="567" w:type="dxa"/>
            <w:shd w:val="clear" w:color="auto" w:fill="auto"/>
            <w:vAlign w:val="center"/>
          </w:tcPr>
          <w:p w14:paraId="40B9FBC8" w14:textId="77777777" w:rsidR="00251144" w:rsidRPr="00467B8B" w:rsidRDefault="00251144" w:rsidP="00251144">
            <w:pPr>
              <w:spacing w:line="360" w:lineRule="auto"/>
              <w:jc w:val="center"/>
              <w:rPr>
                <w:sz w:val="20"/>
                <w:szCs w:val="20"/>
              </w:rPr>
            </w:pPr>
          </w:p>
        </w:tc>
      </w:tr>
      <w:tr w:rsidR="00251144" w:rsidRPr="00467B8B" w14:paraId="054375D5" w14:textId="77777777" w:rsidTr="00CC57A9">
        <w:trPr>
          <w:trHeight w:val="415"/>
          <w:jc w:val="center"/>
        </w:trPr>
        <w:tc>
          <w:tcPr>
            <w:tcW w:w="3488" w:type="dxa"/>
            <w:shd w:val="clear" w:color="auto" w:fill="auto"/>
          </w:tcPr>
          <w:p w14:paraId="39072421" w14:textId="77777777" w:rsidR="00251144" w:rsidRPr="00467B8B" w:rsidRDefault="00251144" w:rsidP="00251144">
            <w:pPr>
              <w:rPr>
                <w:rFonts w:ascii="Arial" w:hAnsi="Arial" w:cs="Arial"/>
                <w:sz w:val="20"/>
                <w:szCs w:val="20"/>
              </w:rPr>
            </w:pPr>
            <w:r w:rsidRPr="00467B8B">
              <w:rPr>
                <w:rFonts w:ascii="Arial" w:hAnsi="Arial" w:cs="Arial"/>
                <w:sz w:val="20"/>
                <w:szCs w:val="20"/>
              </w:rPr>
              <w:t>Termoizolarea clădirii primăriei</w:t>
            </w:r>
          </w:p>
        </w:tc>
        <w:tc>
          <w:tcPr>
            <w:tcW w:w="563" w:type="dxa"/>
            <w:tcBorders>
              <w:bottom w:val="single" w:sz="4" w:space="0" w:color="000000"/>
            </w:tcBorders>
            <w:shd w:val="clear" w:color="auto" w:fill="auto"/>
            <w:vAlign w:val="center"/>
          </w:tcPr>
          <w:p w14:paraId="6201E1D9" w14:textId="77777777" w:rsidR="00251144" w:rsidRPr="00467B8B" w:rsidRDefault="00251144" w:rsidP="00251144">
            <w:pPr>
              <w:spacing w:line="360" w:lineRule="auto"/>
              <w:jc w:val="center"/>
              <w:rPr>
                <w:sz w:val="20"/>
                <w:szCs w:val="20"/>
              </w:rPr>
            </w:pPr>
          </w:p>
        </w:tc>
        <w:tc>
          <w:tcPr>
            <w:tcW w:w="570" w:type="dxa"/>
            <w:tcBorders>
              <w:bottom w:val="single" w:sz="4" w:space="0" w:color="000000"/>
              <w:right w:val="single" w:sz="4" w:space="0" w:color="auto"/>
            </w:tcBorders>
            <w:shd w:val="clear" w:color="auto" w:fill="auto"/>
            <w:vAlign w:val="center"/>
          </w:tcPr>
          <w:p w14:paraId="7D423631" w14:textId="77777777" w:rsidR="00251144" w:rsidRPr="00467B8B" w:rsidRDefault="00251144" w:rsidP="00251144">
            <w:pPr>
              <w:spacing w:line="360" w:lineRule="auto"/>
              <w:jc w:val="center"/>
              <w:rPr>
                <w:sz w:val="20"/>
                <w:szCs w:val="20"/>
              </w:rPr>
            </w:pPr>
          </w:p>
        </w:tc>
        <w:tc>
          <w:tcPr>
            <w:tcW w:w="570" w:type="dxa"/>
            <w:tcBorders>
              <w:bottom w:val="single" w:sz="4" w:space="0" w:color="000000"/>
              <w:right w:val="single" w:sz="4" w:space="0" w:color="auto"/>
            </w:tcBorders>
            <w:shd w:val="clear" w:color="auto" w:fill="auto"/>
            <w:vAlign w:val="center"/>
          </w:tcPr>
          <w:p w14:paraId="7025F95F" w14:textId="77777777" w:rsidR="00251144" w:rsidRPr="00467B8B" w:rsidRDefault="00251144" w:rsidP="00251144">
            <w:pPr>
              <w:spacing w:line="360" w:lineRule="auto"/>
              <w:jc w:val="center"/>
              <w:rPr>
                <w:sz w:val="20"/>
                <w:szCs w:val="20"/>
              </w:rPr>
            </w:pPr>
          </w:p>
        </w:tc>
        <w:tc>
          <w:tcPr>
            <w:tcW w:w="570" w:type="dxa"/>
            <w:tcBorders>
              <w:left w:val="single" w:sz="4" w:space="0" w:color="auto"/>
              <w:bottom w:val="single" w:sz="4" w:space="0" w:color="000000"/>
              <w:right w:val="single" w:sz="4" w:space="0" w:color="auto"/>
            </w:tcBorders>
            <w:shd w:val="clear" w:color="auto" w:fill="92D050"/>
            <w:vAlign w:val="center"/>
          </w:tcPr>
          <w:p w14:paraId="7BDCB036" w14:textId="77777777" w:rsidR="00251144" w:rsidRPr="00467B8B" w:rsidRDefault="00B26493" w:rsidP="00251144">
            <w:pPr>
              <w:spacing w:line="360" w:lineRule="auto"/>
              <w:jc w:val="center"/>
              <w:rPr>
                <w:sz w:val="20"/>
                <w:szCs w:val="20"/>
              </w:rPr>
            </w:pPr>
            <w:r w:rsidRPr="00467B8B">
              <w:rPr>
                <w:sz w:val="20"/>
                <w:szCs w:val="20"/>
              </w:rPr>
              <w:t>1,3</w:t>
            </w:r>
          </w:p>
        </w:tc>
        <w:tc>
          <w:tcPr>
            <w:tcW w:w="570" w:type="dxa"/>
            <w:tcBorders>
              <w:left w:val="single" w:sz="4" w:space="0" w:color="auto"/>
              <w:bottom w:val="single" w:sz="4" w:space="0" w:color="000000"/>
              <w:right w:val="single" w:sz="4" w:space="0" w:color="auto"/>
            </w:tcBorders>
            <w:shd w:val="clear" w:color="auto" w:fill="auto"/>
            <w:vAlign w:val="center"/>
          </w:tcPr>
          <w:p w14:paraId="5C610DD0" w14:textId="77777777" w:rsidR="00251144" w:rsidRPr="00467B8B" w:rsidRDefault="00251144" w:rsidP="00251144">
            <w:pPr>
              <w:spacing w:line="360" w:lineRule="auto"/>
              <w:jc w:val="center"/>
              <w:rPr>
                <w:sz w:val="20"/>
                <w:szCs w:val="20"/>
              </w:rPr>
            </w:pPr>
          </w:p>
        </w:tc>
        <w:tc>
          <w:tcPr>
            <w:tcW w:w="570" w:type="dxa"/>
            <w:gridSpan w:val="2"/>
            <w:tcBorders>
              <w:left w:val="single" w:sz="4" w:space="0" w:color="auto"/>
            </w:tcBorders>
            <w:shd w:val="clear" w:color="auto" w:fill="auto"/>
            <w:vAlign w:val="center"/>
          </w:tcPr>
          <w:p w14:paraId="125BCAB1"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667BB1E1"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3263ECD1"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3E80CCDE"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6E402A4D"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2EA3BB05" w14:textId="77777777" w:rsidR="00251144" w:rsidRPr="00467B8B" w:rsidRDefault="00251144" w:rsidP="00251144">
            <w:pPr>
              <w:spacing w:line="360" w:lineRule="auto"/>
              <w:jc w:val="center"/>
              <w:rPr>
                <w:sz w:val="20"/>
                <w:szCs w:val="20"/>
              </w:rPr>
            </w:pPr>
          </w:p>
        </w:tc>
        <w:tc>
          <w:tcPr>
            <w:tcW w:w="570" w:type="dxa"/>
            <w:shd w:val="clear" w:color="auto" w:fill="auto"/>
            <w:vAlign w:val="center"/>
          </w:tcPr>
          <w:p w14:paraId="5A4A69C9" w14:textId="77777777" w:rsidR="00251144" w:rsidRPr="00467B8B" w:rsidRDefault="00251144" w:rsidP="00251144">
            <w:pPr>
              <w:spacing w:line="360" w:lineRule="auto"/>
              <w:jc w:val="center"/>
              <w:rPr>
                <w:sz w:val="20"/>
                <w:szCs w:val="20"/>
              </w:rPr>
            </w:pPr>
          </w:p>
        </w:tc>
        <w:tc>
          <w:tcPr>
            <w:tcW w:w="567" w:type="dxa"/>
            <w:shd w:val="clear" w:color="auto" w:fill="auto"/>
            <w:vAlign w:val="center"/>
          </w:tcPr>
          <w:p w14:paraId="73C91BFC" w14:textId="77777777" w:rsidR="00251144" w:rsidRPr="00467B8B" w:rsidRDefault="00251144" w:rsidP="00251144">
            <w:pPr>
              <w:spacing w:line="360" w:lineRule="auto"/>
              <w:jc w:val="center"/>
              <w:rPr>
                <w:sz w:val="20"/>
                <w:szCs w:val="20"/>
              </w:rPr>
            </w:pPr>
          </w:p>
        </w:tc>
      </w:tr>
      <w:tr w:rsidR="00B26493" w:rsidRPr="00467B8B" w14:paraId="0E62BB54" w14:textId="77777777" w:rsidTr="00B70242">
        <w:trPr>
          <w:trHeight w:val="520"/>
          <w:jc w:val="center"/>
        </w:trPr>
        <w:tc>
          <w:tcPr>
            <w:tcW w:w="3488" w:type="dxa"/>
            <w:shd w:val="clear" w:color="auto" w:fill="auto"/>
          </w:tcPr>
          <w:p w14:paraId="080C136C" w14:textId="77777777" w:rsidR="00B26493" w:rsidRPr="00467B8B" w:rsidRDefault="00B26493" w:rsidP="00251144">
            <w:pPr>
              <w:rPr>
                <w:rFonts w:ascii="Arial" w:hAnsi="Arial" w:cs="Arial"/>
                <w:sz w:val="20"/>
                <w:szCs w:val="20"/>
              </w:rPr>
            </w:pPr>
            <w:r w:rsidRPr="00467B8B">
              <w:rPr>
                <w:rFonts w:ascii="Arial" w:hAnsi="Arial" w:cs="Arial"/>
                <w:sz w:val="20"/>
                <w:szCs w:val="20"/>
              </w:rPr>
              <w:t>Termoizolarea centrului de bătrâni ,,Încredere,,</w:t>
            </w:r>
          </w:p>
        </w:tc>
        <w:tc>
          <w:tcPr>
            <w:tcW w:w="563" w:type="dxa"/>
            <w:shd w:val="clear" w:color="auto" w:fill="auto"/>
            <w:vAlign w:val="center"/>
          </w:tcPr>
          <w:p w14:paraId="5251BBB3"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249A94FA" w14:textId="77777777" w:rsidR="00B26493" w:rsidRPr="00467B8B" w:rsidRDefault="00B26493" w:rsidP="00251144">
            <w:pPr>
              <w:spacing w:line="360" w:lineRule="auto"/>
              <w:jc w:val="center"/>
              <w:rPr>
                <w:sz w:val="20"/>
                <w:szCs w:val="20"/>
              </w:rPr>
            </w:pPr>
          </w:p>
        </w:tc>
        <w:tc>
          <w:tcPr>
            <w:tcW w:w="1140" w:type="dxa"/>
            <w:gridSpan w:val="2"/>
            <w:tcBorders>
              <w:left w:val="single" w:sz="4" w:space="0" w:color="000000"/>
              <w:right w:val="single" w:sz="4" w:space="0" w:color="auto"/>
            </w:tcBorders>
            <w:shd w:val="clear" w:color="auto" w:fill="92D050"/>
            <w:vAlign w:val="center"/>
          </w:tcPr>
          <w:p w14:paraId="5951F138" w14:textId="77777777" w:rsidR="00B26493" w:rsidRPr="00467B8B" w:rsidRDefault="00B26493" w:rsidP="00251144">
            <w:pPr>
              <w:spacing w:line="360" w:lineRule="auto"/>
              <w:jc w:val="center"/>
              <w:rPr>
                <w:sz w:val="20"/>
                <w:szCs w:val="20"/>
              </w:rPr>
            </w:pPr>
            <w:r w:rsidRPr="00467B8B">
              <w:rPr>
                <w:sz w:val="20"/>
                <w:szCs w:val="20"/>
              </w:rPr>
              <w:t>2,21</w:t>
            </w:r>
          </w:p>
        </w:tc>
        <w:tc>
          <w:tcPr>
            <w:tcW w:w="570" w:type="dxa"/>
            <w:tcBorders>
              <w:left w:val="single" w:sz="4" w:space="0" w:color="000000"/>
              <w:right w:val="single" w:sz="4" w:space="0" w:color="auto"/>
            </w:tcBorders>
            <w:shd w:val="clear" w:color="auto" w:fill="auto"/>
            <w:vAlign w:val="center"/>
          </w:tcPr>
          <w:p w14:paraId="379FC63D" w14:textId="77777777" w:rsidR="00B26493" w:rsidRPr="00467B8B" w:rsidRDefault="00B26493" w:rsidP="00251144">
            <w:pPr>
              <w:spacing w:line="360" w:lineRule="auto"/>
              <w:jc w:val="center"/>
              <w:rPr>
                <w:sz w:val="20"/>
                <w:szCs w:val="20"/>
              </w:rPr>
            </w:pPr>
          </w:p>
        </w:tc>
        <w:tc>
          <w:tcPr>
            <w:tcW w:w="570" w:type="dxa"/>
            <w:gridSpan w:val="2"/>
            <w:tcBorders>
              <w:left w:val="single" w:sz="4" w:space="0" w:color="auto"/>
              <w:right w:val="single" w:sz="4" w:space="0" w:color="000000"/>
            </w:tcBorders>
            <w:shd w:val="clear" w:color="auto" w:fill="auto"/>
            <w:vAlign w:val="center"/>
          </w:tcPr>
          <w:p w14:paraId="0784E449"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10367AFF" w14:textId="77777777" w:rsidR="00B26493" w:rsidRPr="00467B8B" w:rsidRDefault="00B26493" w:rsidP="00251144">
            <w:pPr>
              <w:spacing w:line="360" w:lineRule="auto"/>
              <w:jc w:val="center"/>
              <w:rPr>
                <w:sz w:val="20"/>
                <w:szCs w:val="20"/>
              </w:rPr>
            </w:pPr>
          </w:p>
        </w:tc>
        <w:tc>
          <w:tcPr>
            <w:tcW w:w="570" w:type="dxa"/>
            <w:tcBorders>
              <w:left w:val="single" w:sz="4" w:space="0" w:color="000000"/>
            </w:tcBorders>
            <w:shd w:val="clear" w:color="auto" w:fill="auto"/>
            <w:vAlign w:val="center"/>
          </w:tcPr>
          <w:p w14:paraId="15193E23"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047192B8"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141653B2"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379585A4"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7E34C455"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495CF653" w14:textId="77777777" w:rsidR="00B26493" w:rsidRPr="00467B8B" w:rsidRDefault="00B26493" w:rsidP="00251144">
            <w:pPr>
              <w:spacing w:line="360" w:lineRule="auto"/>
              <w:jc w:val="center"/>
              <w:rPr>
                <w:sz w:val="20"/>
                <w:szCs w:val="20"/>
              </w:rPr>
            </w:pPr>
          </w:p>
        </w:tc>
      </w:tr>
      <w:tr w:rsidR="00B26493" w:rsidRPr="00467B8B" w14:paraId="0A1ECD29" w14:textId="77777777" w:rsidTr="00B26493">
        <w:trPr>
          <w:trHeight w:val="520"/>
          <w:jc w:val="center"/>
        </w:trPr>
        <w:tc>
          <w:tcPr>
            <w:tcW w:w="3488" w:type="dxa"/>
            <w:shd w:val="clear" w:color="auto" w:fill="auto"/>
          </w:tcPr>
          <w:p w14:paraId="7CB92B93"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colectoarelor solare pentru încălzirea apei în instituțiile publice (3*500 l)</w:t>
            </w:r>
          </w:p>
        </w:tc>
        <w:tc>
          <w:tcPr>
            <w:tcW w:w="563" w:type="dxa"/>
            <w:shd w:val="clear" w:color="auto" w:fill="auto"/>
            <w:vAlign w:val="center"/>
          </w:tcPr>
          <w:p w14:paraId="66C9B118"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629BC7F3"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0D529424"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3409DAE8" w14:textId="77777777" w:rsidR="00B26493" w:rsidRPr="00467B8B" w:rsidRDefault="00B26493" w:rsidP="00251144">
            <w:pPr>
              <w:spacing w:line="360" w:lineRule="auto"/>
              <w:jc w:val="center"/>
              <w:rPr>
                <w:sz w:val="20"/>
                <w:szCs w:val="20"/>
              </w:rPr>
            </w:pPr>
          </w:p>
        </w:tc>
        <w:tc>
          <w:tcPr>
            <w:tcW w:w="1710" w:type="dxa"/>
            <w:gridSpan w:val="4"/>
            <w:tcBorders>
              <w:left w:val="single" w:sz="4" w:space="0" w:color="000000"/>
              <w:right w:val="single" w:sz="4" w:space="0" w:color="000000"/>
            </w:tcBorders>
            <w:shd w:val="clear" w:color="auto" w:fill="92D050"/>
            <w:vAlign w:val="center"/>
          </w:tcPr>
          <w:p w14:paraId="791FC81A" w14:textId="77777777" w:rsidR="00B26493" w:rsidRPr="00467B8B" w:rsidRDefault="00B26493" w:rsidP="00251144">
            <w:pPr>
              <w:spacing w:line="360" w:lineRule="auto"/>
              <w:jc w:val="center"/>
              <w:rPr>
                <w:sz w:val="20"/>
                <w:szCs w:val="20"/>
              </w:rPr>
            </w:pPr>
            <w:r w:rsidRPr="00467B8B">
              <w:rPr>
                <w:sz w:val="20"/>
                <w:szCs w:val="20"/>
              </w:rPr>
              <w:t>27,32</w:t>
            </w:r>
          </w:p>
        </w:tc>
        <w:tc>
          <w:tcPr>
            <w:tcW w:w="570" w:type="dxa"/>
            <w:tcBorders>
              <w:left w:val="single" w:sz="4" w:space="0" w:color="000000"/>
            </w:tcBorders>
            <w:shd w:val="clear" w:color="auto" w:fill="auto"/>
            <w:vAlign w:val="center"/>
          </w:tcPr>
          <w:p w14:paraId="534C74C5"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372895FD"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2B0EDE62"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74761669"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7146BEEA"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4217121D" w14:textId="77777777" w:rsidR="00B26493" w:rsidRPr="00467B8B" w:rsidRDefault="00B26493" w:rsidP="00251144">
            <w:pPr>
              <w:spacing w:line="360" w:lineRule="auto"/>
              <w:jc w:val="center"/>
              <w:rPr>
                <w:sz w:val="20"/>
                <w:szCs w:val="20"/>
              </w:rPr>
            </w:pPr>
          </w:p>
        </w:tc>
      </w:tr>
      <w:tr w:rsidR="00B26493" w:rsidRPr="00467B8B" w14:paraId="0ADCF570" w14:textId="77777777" w:rsidTr="00B26493">
        <w:trPr>
          <w:trHeight w:val="520"/>
          <w:jc w:val="center"/>
        </w:trPr>
        <w:tc>
          <w:tcPr>
            <w:tcW w:w="3488" w:type="dxa"/>
            <w:shd w:val="clear" w:color="auto" w:fill="auto"/>
          </w:tcPr>
          <w:p w14:paraId="5AB16394"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cazanelor pe biomasa din Grădinița Licurici</w:t>
            </w:r>
          </w:p>
        </w:tc>
        <w:tc>
          <w:tcPr>
            <w:tcW w:w="563" w:type="dxa"/>
            <w:shd w:val="clear" w:color="auto" w:fill="auto"/>
            <w:vAlign w:val="center"/>
          </w:tcPr>
          <w:p w14:paraId="6245FBC1" w14:textId="77777777" w:rsidR="00B26493" w:rsidRPr="00467B8B" w:rsidRDefault="00B26493" w:rsidP="00251144">
            <w:pPr>
              <w:spacing w:line="360" w:lineRule="auto"/>
              <w:jc w:val="center"/>
              <w:rPr>
                <w:sz w:val="20"/>
                <w:szCs w:val="20"/>
              </w:rPr>
            </w:pPr>
          </w:p>
        </w:tc>
        <w:tc>
          <w:tcPr>
            <w:tcW w:w="570" w:type="dxa"/>
            <w:tcBorders>
              <w:bottom w:val="single" w:sz="4" w:space="0" w:color="000000"/>
              <w:right w:val="single" w:sz="4" w:space="0" w:color="000000"/>
            </w:tcBorders>
            <w:shd w:val="clear" w:color="auto" w:fill="auto"/>
            <w:vAlign w:val="center"/>
          </w:tcPr>
          <w:p w14:paraId="31D816E5" w14:textId="77777777" w:rsidR="00B26493" w:rsidRPr="00467B8B" w:rsidRDefault="00B26493" w:rsidP="00251144">
            <w:pPr>
              <w:spacing w:line="360" w:lineRule="auto"/>
              <w:jc w:val="center"/>
              <w:rPr>
                <w:sz w:val="20"/>
                <w:szCs w:val="20"/>
              </w:rPr>
            </w:pPr>
          </w:p>
        </w:tc>
        <w:tc>
          <w:tcPr>
            <w:tcW w:w="570" w:type="dxa"/>
            <w:tcBorders>
              <w:left w:val="single" w:sz="4" w:space="0" w:color="000000"/>
              <w:bottom w:val="single" w:sz="4" w:space="0" w:color="000000"/>
              <w:right w:val="single" w:sz="4" w:space="0" w:color="000000"/>
            </w:tcBorders>
            <w:shd w:val="clear" w:color="auto" w:fill="auto"/>
            <w:vAlign w:val="center"/>
          </w:tcPr>
          <w:p w14:paraId="49F32BBA" w14:textId="77777777" w:rsidR="00B26493" w:rsidRPr="00467B8B" w:rsidRDefault="00B26493" w:rsidP="00251144">
            <w:pPr>
              <w:spacing w:line="360" w:lineRule="auto"/>
              <w:jc w:val="center"/>
              <w:rPr>
                <w:sz w:val="20"/>
                <w:szCs w:val="20"/>
              </w:rPr>
            </w:pPr>
          </w:p>
        </w:tc>
        <w:tc>
          <w:tcPr>
            <w:tcW w:w="570" w:type="dxa"/>
            <w:tcBorders>
              <w:left w:val="single" w:sz="4" w:space="0" w:color="000000"/>
              <w:bottom w:val="single" w:sz="4" w:space="0" w:color="000000"/>
              <w:right w:val="single" w:sz="4" w:space="0" w:color="auto"/>
            </w:tcBorders>
            <w:shd w:val="clear" w:color="auto" w:fill="auto"/>
            <w:vAlign w:val="center"/>
          </w:tcPr>
          <w:p w14:paraId="10E164ED" w14:textId="77777777" w:rsidR="00B26493" w:rsidRPr="00467B8B" w:rsidRDefault="00B26493" w:rsidP="00251144">
            <w:pPr>
              <w:spacing w:line="360" w:lineRule="auto"/>
              <w:jc w:val="center"/>
              <w:rPr>
                <w:sz w:val="20"/>
                <w:szCs w:val="20"/>
              </w:rPr>
            </w:pPr>
          </w:p>
        </w:tc>
        <w:tc>
          <w:tcPr>
            <w:tcW w:w="570" w:type="dxa"/>
            <w:tcBorders>
              <w:left w:val="single" w:sz="4" w:space="0" w:color="000000"/>
              <w:bottom w:val="single" w:sz="4" w:space="0" w:color="000000"/>
              <w:right w:val="single" w:sz="4" w:space="0" w:color="auto"/>
            </w:tcBorders>
            <w:shd w:val="clear" w:color="auto" w:fill="auto"/>
            <w:vAlign w:val="center"/>
          </w:tcPr>
          <w:p w14:paraId="31E99038" w14:textId="77777777" w:rsidR="00B26493" w:rsidRPr="00467B8B" w:rsidRDefault="00B26493" w:rsidP="00251144">
            <w:pPr>
              <w:spacing w:line="360" w:lineRule="auto"/>
              <w:jc w:val="center"/>
              <w:rPr>
                <w:sz w:val="20"/>
                <w:szCs w:val="20"/>
              </w:rPr>
            </w:pPr>
          </w:p>
        </w:tc>
        <w:tc>
          <w:tcPr>
            <w:tcW w:w="1140" w:type="dxa"/>
            <w:gridSpan w:val="3"/>
            <w:tcBorders>
              <w:left w:val="single" w:sz="4" w:space="0" w:color="auto"/>
              <w:bottom w:val="single" w:sz="4" w:space="0" w:color="000000"/>
              <w:right w:val="single" w:sz="4" w:space="0" w:color="000000"/>
            </w:tcBorders>
            <w:shd w:val="clear" w:color="auto" w:fill="92D050"/>
            <w:vAlign w:val="center"/>
          </w:tcPr>
          <w:p w14:paraId="684E900E" w14:textId="77777777" w:rsidR="00B26493" w:rsidRPr="00467B8B" w:rsidRDefault="00B26493" w:rsidP="00251144">
            <w:pPr>
              <w:spacing w:line="360" w:lineRule="auto"/>
              <w:jc w:val="center"/>
              <w:rPr>
                <w:sz w:val="20"/>
                <w:szCs w:val="20"/>
              </w:rPr>
            </w:pPr>
            <w:r w:rsidRPr="00467B8B">
              <w:rPr>
                <w:sz w:val="20"/>
                <w:szCs w:val="20"/>
              </w:rPr>
              <w:t>72,72</w:t>
            </w:r>
          </w:p>
        </w:tc>
        <w:tc>
          <w:tcPr>
            <w:tcW w:w="570" w:type="dxa"/>
            <w:tcBorders>
              <w:left w:val="single" w:sz="4" w:space="0" w:color="000000"/>
              <w:right w:val="single" w:sz="4" w:space="0" w:color="000000"/>
            </w:tcBorders>
            <w:shd w:val="clear" w:color="auto" w:fill="auto"/>
            <w:vAlign w:val="center"/>
          </w:tcPr>
          <w:p w14:paraId="28F94F84"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7F6C3A0A"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75FB8F96"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4EC0545E" w14:textId="77777777" w:rsidR="00B26493" w:rsidRPr="00467B8B" w:rsidRDefault="00B26493" w:rsidP="00251144">
            <w:pPr>
              <w:spacing w:line="360" w:lineRule="auto"/>
              <w:jc w:val="center"/>
              <w:rPr>
                <w:sz w:val="20"/>
                <w:szCs w:val="20"/>
              </w:rPr>
            </w:pPr>
          </w:p>
        </w:tc>
        <w:tc>
          <w:tcPr>
            <w:tcW w:w="570" w:type="dxa"/>
            <w:tcBorders>
              <w:left w:val="single" w:sz="4" w:space="0" w:color="000000"/>
            </w:tcBorders>
            <w:shd w:val="clear" w:color="auto" w:fill="auto"/>
            <w:vAlign w:val="center"/>
          </w:tcPr>
          <w:p w14:paraId="43718320"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74C02875" w14:textId="77777777" w:rsidR="00B26493" w:rsidRPr="00467B8B" w:rsidRDefault="00B26493" w:rsidP="00251144">
            <w:pPr>
              <w:spacing w:line="360" w:lineRule="auto"/>
              <w:jc w:val="center"/>
              <w:rPr>
                <w:sz w:val="20"/>
                <w:szCs w:val="20"/>
              </w:rPr>
            </w:pPr>
          </w:p>
        </w:tc>
      </w:tr>
      <w:tr w:rsidR="00B26493" w:rsidRPr="00467B8B" w14:paraId="7EE2F716" w14:textId="77777777" w:rsidTr="00B26493">
        <w:trPr>
          <w:trHeight w:val="520"/>
          <w:jc w:val="center"/>
        </w:trPr>
        <w:tc>
          <w:tcPr>
            <w:tcW w:w="3488" w:type="dxa"/>
            <w:shd w:val="clear" w:color="auto" w:fill="auto"/>
          </w:tcPr>
          <w:p w14:paraId="59C07093"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cazanelor pe biomasa din Grădinița Andrieș</w:t>
            </w:r>
          </w:p>
        </w:tc>
        <w:tc>
          <w:tcPr>
            <w:tcW w:w="563" w:type="dxa"/>
            <w:shd w:val="clear" w:color="auto" w:fill="auto"/>
            <w:vAlign w:val="center"/>
          </w:tcPr>
          <w:p w14:paraId="46AB9BA8"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407F5738"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7041DB5A"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29890DFF"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09EAC4AF" w14:textId="77777777" w:rsidR="00B26493" w:rsidRPr="00467B8B" w:rsidRDefault="00B26493" w:rsidP="00251144">
            <w:pPr>
              <w:spacing w:line="360" w:lineRule="auto"/>
              <w:jc w:val="center"/>
              <w:rPr>
                <w:sz w:val="20"/>
                <w:szCs w:val="20"/>
              </w:rPr>
            </w:pPr>
          </w:p>
        </w:tc>
        <w:tc>
          <w:tcPr>
            <w:tcW w:w="1140" w:type="dxa"/>
            <w:gridSpan w:val="3"/>
            <w:tcBorders>
              <w:left w:val="single" w:sz="4" w:space="0" w:color="auto"/>
              <w:right w:val="single" w:sz="4" w:space="0" w:color="000000"/>
            </w:tcBorders>
            <w:shd w:val="clear" w:color="auto" w:fill="92D050"/>
            <w:vAlign w:val="center"/>
          </w:tcPr>
          <w:p w14:paraId="0E882746" w14:textId="77777777" w:rsidR="00B26493" w:rsidRPr="00467B8B" w:rsidRDefault="00B26493" w:rsidP="00251144">
            <w:pPr>
              <w:spacing w:line="360" w:lineRule="auto"/>
              <w:jc w:val="center"/>
              <w:rPr>
                <w:sz w:val="20"/>
                <w:szCs w:val="20"/>
              </w:rPr>
            </w:pPr>
            <w:r w:rsidRPr="00467B8B">
              <w:rPr>
                <w:sz w:val="20"/>
                <w:szCs w:val="20"/>
              </w:rPr>
              <w:t>50,90</w:t>
            </w:r>
          </w:p>
        </w:tc>
        <w:tc>
          <w:tcPr>
            <w:tcW w:w="570" w:type="dxa"/>
            <w:tcBorders>
              <w:left w:val="single" w:sz="4" w:space="0" w:color="000000"/>
              <w:right w:val="single" w:sz="4" w:space="0" w:color="auto"/>
            </w:tcBorders>
            <w:shd w:val="clear" w:color="auto" w:fill="auto"/>
            <w:vAlign w:val="center"/>
          </w:tcPr>
          <w:p w14:paraId="185756AA"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69A46E01"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000000"/>
            </w:tcBorders>
            <w:shd w:val="clear" w:color="auto" w:fill="auto"/>
            <w:vAlign w:val="center"/>
          </w:tcPr>
          <w:p w14:paraId="641D09AF"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490958F0"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06A5CB47" w14:textId="77777777" w:rsidR="00B26493" w:rsidRPr="00467B8B" w:rsidRDefault="00B26493" w:rsidP="00251144">
            <w:pPr>
              <w:spacing w:line="360" w:lineRule="auto"/>
              <w:jc w:val="center"/>
              <w:rPr>
                <w:sz w:val="20"/>
                <w:szCs w:val="20"/>
              </w:rPr>
            </w:pPr>
          </w:p>
        </w:tc>
        <w:tc>
          <w:tcPr>
            <w:tcW w:w="567" w:type="dxa"/>
            <w:tcBorders>
              <w:left w:val="single" w:sz="4" w:space="0" w:color="000000"/>
            </w:tcBorders>
            <w:shd w:val="clear" w:color="auto" w:fill="auto"/>
            <w:vAlign w:val="center"/>
          </w:tcPr>
          <w:p w14:paraId="21741F56" w14:textId="77777777" w:rsidR="00B26493" w:rsidRPr="00467B8B" w:rsidRDefault="00B26493" w:rsidP="00251144">
            <w:pPr>
              <w:spacing w:line="360" w:lineRule="auto"/>
              <w:jc w:val="center"/>
              <w:rPr>
                <w:sz w:val="20"/>
                <w:szCs w:val="20"/>
              </w:rPr>
            </w:pPr>
          </w:p>
        </w:tc>
      </w:tr>
      <w:tr w:rsidR="00B26493" w:rsidRPr="00467B8B" w14:paraId="1297E021" w14:textId="77777777" w:rsidTr="00B26493">
        <w:trPr>
          <w:trHeight w:val="520"/>
          <w:jc w:val="center"/>
        </w:trPr>
        <w:tc>
          <w:tcPr>
            <w:tcW w:w="3488" w:type="dxa"/>
            <w:shd w:val="clear" w:color="auto" w:fill="auto"/>
          </w:tcPr>
          <w:p w14:paraId="642E06D1" w14:textId="77777777" w:rsidR="00B26493" w:rsidRPr="00467B8B" w:rsidRDefault="00B26493">
            <w:pPr>
              <w:rPr>
                <w:rFonts w:ascii="Arial" w:eastAsia="Arial" w:hAnsi="Arial" w:cs="Arial"/>
                <w:sz w:val="20"/>
                <w:szCs w:val="20"/>
              </w:rPr>
            </w:pPr>
            <w:r w:rsidRPr="00467B8B">
              <w:rPr>
                <w:rFonts w:ascii="Arial" w:eastAsia="Arial" w:hAnsi="Arial" w:cs="Arial"/>
                <w:sz w:val="20"/>
                <w:szCs w:val="20"/>
              </w:rPr>
              <w:t>Instalarea colectoarelor solare (1,5 tone)</w:t>
            </w:r>
          </w:p>
        </w:tc>
        <w:tc>
          <w:tcPr>
            <w:tcW w:w="563" w:type="dxa"/>
            <w:shd w:val="clear" w:color="auto" w:fill="auto"/>
            <w:vAlign w:val="center"/>
          </w:tcPr>
          <w:p w14:paraId="54C87BA2" w14:textId="77777777" w:rsidR="00B26493" w:rsidRPr="00467B8B" w:rsidRDefault="00B26493">
            <w:pPr>
              <w:spacing w:line="360" w:lineRule="auto"/>
              <w:jc w:val="center"/>
              <w:rPr>
                <w:sz w:val="20"/>
                <w:szCs w:val="20"/>
              </w:rPr>
            </w:pPr>
          </w:p>
        </w:tc>
        <w:tc>
          <w:tcPr>
            <w:tcW w:w="570" w:type="dxa"/>
            <w:tcBorders>
              <w:right w:val="single" w:sz="4" w:space="0" w:color="000000"/>
            </w:tcBorders>
            <w:shd w:val="clear" w:color="auto" w:fill="auto"/>
            <w:vAlign w:val="center"/>
          </w:tcPr>
          <w:p w14:paraId="2A3BCB6C" w14:textId="77777777" w:rsidR="00B26493" w:rsidRPr="00467B8B" w:rsidRDefault="00B26493">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52F7B258" w14:textId="77777777" w:rsidR="00B26493" w:rsidRPr="00467B8B" w:rsidRDefault="00B26493">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0381B815" w14:textId="77777777" w:rsidR="00B26493" w:rsidRPr="00467B8B" w:rsidRDefault="00B26493">
            <w:pPr>
              <w:spacing w:line="360" w:lineRule="auto"/>
              <w:jc w:val="center"/>
              <w:rPr>
                <w:sz w:val="20"/>
                <w:szCs w:val="20"/>
              </w:rPr>
            </w:pPr>
          </w:p>
        </w:tc>
        <w:tc>
          <w:tcPr>
            <w:tcW w:w="1140" w:type="dxa"/>
            <w:gridSpan w:val="3"/>
            <w:tcBorders>
              <w:left w:val="single" w:sz="4" w:space="0" w:color="auto"/>
              <w:right w:val="single" w:sz="4" w:space="0" w:color="000000"/>
            </w:tcBorders>
            <w:shd w:val="clear" w:color="auto" w:fill="92D050"/>
            <w:vAlign w:val="center"/>
          </w:tcPr>
          <w:p w14:paraId="227FB680" w14:textId="77777777" w:rsidR="00B26493" w:rsidRPr="00467B8B" w:rsidRDefault="00B26493">
            <w:pPr>
              <w:spacing w:line="360" w:lineRule="auto"/>
              <w:jc w:val="center"/>
              <w:rPr>
                <w:sz w:val="20"/>
                <w:szCs w:val="20"/>
              </w:rPr>
            </w:pPr>
            <w:r w:rsidRPr="00467B8B">
              <w:rPr>
                <w:sz w:val="20"/>
                <w:szCs w:val="20"/>
              </w:rPr>
              <w:t>27,32</w:t>
            </w:r>
          </w:p>
        </w:tc>
        <w:tc>
          <w:tcPr>
            <w:tcW w:w="570" w:type="dxa"/>
            <w:tcBorders>
              <w:left w:val="single" w:sz="4" w:space="0" w:color="000000"/>
              <w:right w:val="single" w:sz="4" w:space="0" w:color="auto"/>
            </w:tcBorders>
            <w:shd w:val="clear" w:color="auto" w:fill="auto"/>
            <w:vAlign w:val="center"/>
          </w:tcPr>
          <w:p w14:paraId="1889212C"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5FCA5233"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6FC057B9"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40F2554F"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000000"/>
            </w:tcBorders>
            <w:shd w:val="clear" w:color="auto" w:fill="auto"/>
            <w:vAlign w:val="center"/>
          </w:tcPr>
          <w:p w14:paraId="2BBF9057" w14:textId="77777777" w:rsidR="00B26493" w:rsidRPr="00467B8B" w:rsidRDefault="00B26493">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6F112EDF" w14:textId="77777777" w:rsidR="00B26493" w:rsidRPr="00467B8B" w:rsidRDefault="00B26493">
            <w:pPr>
              <w:spacing w:line="360" w:lineRule="auto"/>
              <w:jc w:val="center"/>
              <w:rPr>
                <w:sz w:val="20"/>
                <w:szCs w:val="20"/>
              </w:rPr>
            </w:pPr>
          </w:p>
        </w:tc>
        <w:tc>
          <w:tcPr>
            <w:tcW w:w="567" w:type="dxa"/>
            <w:tcBorders>
              <w:left w:val="single" w:sz="4" w:space="0" w:color="auto"/>
            </w:tcBorders>
            <w:shd w:val="clear" w:color="auto" w:fill="auto"/>
            <w:vAlign w:val="center"/>
          </w:tcPr>
          <w:p w14:paraId="014015FB" w14:textId="77777777" w:rsidR="00B26493" w:rsidRPr="00467B8B" w:rsidRDefault="00B26493">
            <w:pPr>
              <w:spacing w:line="360" w:lineRule="auto"/>
              <w:jc w:val="center"/>
              <w:rPr>
                <w:sz w:val="20"/>
                <w:szCs w:val="20"/>
              </w:rPr>
            </w:pPr>
          </w:p>
        </w:tc>
      </w:tr>
      <w:tr w:rsidR="00B26493" w:rsidRPr="00467B8B" w14:paraId="27A17FDD" w14:textId="77777777" w:rsidTr="00B26493">
        <w:trPr>
          <w:trHeight w:val="520"/>
          <w:jc w:val="center"/>
        </w:trPr>
        <w:tc>
          <w:tcPr>
            <w:tcW w:w="3488" w:type="dxa"/>
            <w:shd w:val="clear" w:color="auto" w:fill="auto"/>
          </w:tcPr>
          <w:p w14:paraId="677E1054" w14:textId="77777777" w:rsidR="00B26493" w:rsidRPr="00467B8B" w:rsidRDefault="00B26493" w:rsidP="00251144">
            <w:pPr>
              <w:rPr>
                <w:rFonts w:ascii="Arial" w:hAnsi="Arial" w:cs="Arial"/>
                <w:sz w:val="20"/>
                <w:szCs w:val="20"/>
              </w:rPr>
            </w:pPr>
            <w:r w:rsidRPr="00467B8B">
              <w:rPr>
                <w:rFonts w:ascii="Arial" w:hAnsi="Arial" w:cs="Arial"/>
                <w:sz w:val="20"/>
                <w:szCs w:val="20"/>
              </w:rPr>
              <w:t>Izolarea termică a blocurilor locative din localitate (6 blocuri)</w:t>
            </w:r>
          </w:p>
        </w:tc>
        <w:tc>
          <w:tcPr>
            <w:tcW w:w="563" w:type="dxa"/>
            <w:shd w:val="clear" w:color="auto" w:fill="auto"/>
            <w:vAlign w:val="center"/>
          </w:tcPr>
          <w:p w14:paraId="6A4550A6"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0033E8A5"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6270AA7A"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1748EE6E"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63EFA73C" w14:textId="77777777" w:rsidR="00B26493" w:rsidRPr="00467B8B" w:rsidRDefault="00B26493" w:rsidP="00251144">
            <w:pPr>
              <w:spacing w:line="360" w:lineRule="auto"/>
              <w:jc w:val="center"/>
              <w:rPr>
                <w:sz w:val="20"/>
                <w:szCs w:val="20"/>
              </w:rPr>
            </w:pPr>
          </w:p>
        </w:tc>
        <w:tc>
          <w:tcPr>
            <w:tcW w:w="570" w:type="dxa"/>
            <w:gridSpan w:val="2"/>
            <w:tcBorders>
              <w:left w:val="single" w:sz="4" w:space="0" w:color="000000"/>
              <w:right w:val="single" w:sz="4" w:space="0" w:color="auto"/>
            </w:tcBorders>
            <w:shd w:val="clear" w:color="auto" w:fill="auto"/>
            <w:vAlign w:val="center"/>
          </w:tcPr>
          <w:p w14:paraId="7BEF8841"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2F4B0F30" w14:textId="77777777" w:rsidR="00B26493" w:rsidRPr="00467B8B" w:rsidRDefault="00B26493" w:rsidP="00251144">
            <w:pPr>
              <w:spacing w:line="360" w:lineRule="auto"/>
              <w:jc w:val="center"/>
              <w:rPr>
                <w:sz w:val="20"/>
                <w:szCs w:val="20"/>
              </w:rPr>
            </w:pPr>
          </w:p>
        </w:tc>
        <w:tc>
          <w:tcPr>
            <w:tcW w:w="3417" w:type="dxa"/>
            <w:gridSpan w:val="6"/>
            <w:tcBorders>
              <w:left w:val="single" w:sz="4" w:space="0" w:color="000000"/>
              <w:right w:val="single" w:sz="4" w:space="0" w:color="auto"/>
            </w:tcBorders>
            <w:shd w:val="clear" w:color="auto" w:fill="92D050"/>
            <w:vAlign w:val="center"/>
          </w:tcPr>
          <w:p w14:paraId="6D927BBA" w14:textId="77777777" w:rsidR="00B26493" w:rsidRPr="00467B8B" w:rsidRDefault="00B26493" w:rsidP="00251144">
            <w:pPr>
              <w:spacing w:line="360" w:lineRule="auto"/>
              <w:jc w:val="center"/>
              <w:rPr>
                <w:sz w:val="20"/>
                <w:szCs w:val="20"/>
              </w:rPr>
            </w:pPr>
            <w:r w:rsidRPr="00467B8B">
              <w:rPr>
                <w:sz w:val="20"/>
                <w:szCs w:val="20"/>
              </w:rPr>
              <w:t>180,35</w:t>
            </w:r>
          </w:p>
        </w:tc>
      </w:tr>
      <w:tr w:rsidR="00B26493" w:rsidRPr="00467B8B" w14:paraId="3F73EFAE" w14:textId="77777777" w:rsidTr="00B70242">
        <w:trPr>
          <w:trHeight w:val="520"/>
          <w:jc w:val="center"/>
        </w:trPr>
        <w:tc>
          <w:tcPr>
            <w:tcW w:w="3488" w:type="dxa"/>
            <w:shd w:val="clear" w:color="auto" w:fill="auto"/>
          </w:tcPr>
          <w:p w14:paraId="79B30D56" w14:textId="77777777" w:rsidR="00B26493" w:rsidRPr="00467B8B" w:rsidRDefault="00B26493" w:rsidP="00251144">
            <w:pPr>
              <w:rPr>
                <w:rFonts w:ascii="Arial" w:hAnsi="Arial" w:cs="Arial"/>
                <w:sz w:val="20"/>
                <w:szCs w:val="20"/>
              </w:rPr>
            </w:pPr>
            <w:r w:rsidRPr="00467B8B">
              <w:rPr>
                <w:rFonts w:ascii="Arial" w:hAnsi="Arial" w:cs="Arial"/>
                <w:sz w:val="20"/>
                <w:szCs w:val="20"/>
              </w:rPr>
              <w:t>Înlocuirea becurilor pentru iluminatul interior pentru 5188 locuințe</w:t>
            </w:r>
          </w:p>
        </w:tc>
        <w:tc>
          <w:tcPr>
            <w:tcW w:w="563" w:type="dxa"/>
            <w:shd w:val="clear" w:color="auto" w:fill="auto"/>
            <w:vAlign w:val="center"/>
          </w:tcPr>
          <w:p w14:paraId="65138417"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38BF5D44"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2069DDA9" w14:textId="77777777" w:rsidR="00B26493" w:rsidRPr="00467B8B" w:rsidRDefault="00B26493" w:rsidP="00251144">
            <w:pPr>
              <w:spacing w:line="360" w:lineRule="auto"/>
              <w:jc w:val="center"/>
              <w:rPr>
                <w:sz w:val="20"/>
                <w:szCs w:val="20"/>
              </w:rPr>
            </w:pPr>
          </w:p>
        </w:tc>
        <w:tc>
          <w:tcPr>
            <w:tcW w:w="1140" w:type="dxa"/>
            <w:gridSpan w:val="2"/>
            <w:tcBorders>
              <w:left w:val="single" w:sz="4" w:space="0" w:color="000000"/>
              <w:right w:val="single" w:sz="4" w:space="0" w:color="auto"/>
            </w:tcBorders>
            <w:shd w:val="clear" w:color="auto" w:fill="92D050"/>
            <w:vAlign w:val="center"/>
          </w:tcPr>
          <w:p w14:paraId="18695BB6" w14:textId="77777777" w:rsidR="00B26493" w:rsidRPr="00467B8B" w:rsidRDefault="00B26493" w:rsidP="00251144">
            <w:pPr>
              <w:spacing w:line="360" w:lineRule="auto"/>
              <w:jc w:val="center"/>
              <w:rPr>
                <w:sz w:val="20"/>
                <w:szCs w:val="20"/>
              </w:rPr>
            </w:pPr>
            <w:r w:rsidRPr="00467B8B">
              <w:rPr>
                <w:sz w:val="20"/>
                <w:szCs w:val="20"/>
              </w:rPr>
              <w:t>1626,95</w:t>
            </w:r>
          </w:p>
        </w:tc>
        <w:tc>
          <w:tcPr>
            <w:tcW w:w="570" w:type="dxa"/>
            <w:gridSpan w:val="2"/>
            <w:tcBorders>
              <w:left w:val="single" w:sz="4" w:space="0" w:color="000000"/>
              <w:right w:val="single" w:sz="4" w:space="0" w:color="auto"/>
            </w:tcBorders>
            <w:shd w:val="clear" w:color="auto" w:fill="auto"/>
            <w:vAlign w:val="center"/>
          </w:tcPr>
          <w:p w14:paraId="1CF01B41"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425240B0"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688882FE"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5816290E"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6531F5AB"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48AA9D6D"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5466458C" w14:textId="77777777" w:rsidR="00B26493" w:rsidRPr="00467B8B" w:rsidRDefault="00B26493" w:rsidP="00251144">
            <w:pPr>
              <w:spacing w:line="360" w:lineRule="auto"/>
              <w:jc w:val="center"/>
              <w:rPr>
                <w:sz w:val="20"/>
                <w:szCs w:val="20"/>
              </w:rPr>
            </w:pPr>
          </w:p>
        </w:tc>
        <w:tc>
          <w:tcPr>
            <w:tcW w:w="567" w:type="dxa"/>
            <w:tcBorders>
              <w:left w:val="single" w:sz="4" w:space="0" w:color="000000"/>
              <w:right w:val="single" w:sz="4" w:space="0" w:color="auto"/>
            </w:tcBorders>
            <w:shd w:val="clear" w:color="auto" w:fill="auto"/>
            <w:vAlign w:val="center"/>
          </w:tcPr>
          <w:p w14:paraId="7286FBB9" w14:textId="77777777" w:rsidR="00B26493" w:rsidRPr="00467B8B" w:rsidRDefault="00B26493" w:rsidP="00251144">
            <w:pPr>
              <w:spacing w:line="360" w:lineRule="auto"/>
              <w:jc w:val="center"/>
              <w:rPr>
                <w:sz w:val="20"/>
                <w:szCs w:val="20"/>
              </w:rPr>
            </w:pPr>
          </w:p>
        </w:tc>
      </w:tr>
      <w:tr w:rsidR="00B26493" w:rsidRPr="00467B8B" w14:paraId="4BAAC2A7" w14:textId="77777777" w:rsidTr="00B26493">
        <w:trPr>
          <w:trHeight w:val="520"/>
          <w:jc w:val="center"/>
        </w:trPr>
        <w:tc>
          <w:tcPr>
            <w:tcW w:w="3488" w:type="dxa"/>
            <w:shd w:val="clear" w:color="auto" w:fill="auto"/>
          </w:tcPr>
          <w:p w14:paraId="5DBEA945"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cazanelor pe biomasa (lemne/brichete) pentru 300 gospodării casnice</w:t>
            </w:r>
          </w:p>
        </w:tc>
        <w:tc>
          <w:tcPr>
            <w:tcW w:w="563" w:type="dxa"/>
            <w:shd w:val="clear" w:color="auto" w:fill="auto"/>
            <w:vAlign w:val="center"/>
          </w:tcPr>
          <w:p w14:paraId="7670ABB5" w14:textId="77777777" w:rsidR="00B26493" w:rsidRPr="00467B8B" w:rsidRDefault="00B26493" w:rsidP="00251144">
            <w:pPr>
              <w:spacing w:line="360" w:lineRule="auto"/>
              <w:jc w:val="center"/>
              <w:rPr>
                <w:sz w:val="20"/>
                <w:szCs w:val="20"/>
              </w:rPr>
            </w:pPr>
          </w:p>
        </w:tc>
        <w:tc>
          <w:tcPr>
            <w:tcW w:w="570" w:type="dxa"/>
            <w:tcBorders>
              <w:bottom w:val="single" w:sz="4" w:space="0" w:color="000000"/>
              <w:right w:val="single" w:sz="4" w:space="0" w:color="auto"/>
            </w:tcBorders>
            <w:shd w:val="clear" w:color="auto" w:fill="auto"/>
            <w:vAlign w:val="center"/>
          </w:tcPr>
          <w:p w14:paraId="5B783151" w14:textId="77777777" w:rsidR="00B26493" w:rsidRPr="00467B8B" w:rsidRDefault="00B26493" w:rsidP="00251144">
            <w:pPr>
              <w:spacing w:line="360" w:lineRule="auto"/>
              <w:jc w:val="center"/>
              <w:rPr>
                <w:sz w:val="20"/>
                <w:szCs w:val="20"/>
              </w:rPr>
            </w:pPr>
          </w:p>
        </w:tc>
        <w:tc>
          <w:tcPr>
            <w:tcW w:w="570" w:type="dxa"/>
            <w:tcBorders>
              <w:left w:val="single" w:sz="4" w:space="0" w:color="auto"/>
              <w:bottom w:val="single" w:sz="4" w:space="0" w:color="000000"/>
              <w:right w:val="single" w:sz="4" w:space="0" w:color="auto"/>
            </w:tcBorders>
            <w:shd w:val="clear" w:color="auto" w:fill="auto"/>
            <w:vAlign w:val="center"/>
          </w:tcPr>
          <w:p w14:paraId="2D08E64A" w14:textId="77777777" w:rsidR="00B26493" w:rsidRPr="00467B8B" w:rsidRDefault="00B26493" w:rsidP="00251144">
            <w:pPr>
              <w:spacing w:line="360" w:lineRule="auto"/>
              <w:jc w:val="center"/>
              <w:rPr>
                <w:sz w:val="20"/>
                <w:szCs w:val="20"/>
              </w:rPr>
            </w:pPr>
          </w:p>
        </w:tc>
        <w:tc>
          <w:tcPr>
            <w:tcW w:w="570" w:type="dxa"/>
            <w:tcBorders>
              <w:left w:val="single" w:sz="4" w:space="0" w:color="auto"/>
              <w:bottom w:val="single" w:sz="4" w:space="0" w:color="000000"/>
              <w:right w:val="single" w:sz="4" w:space="0" w:color="auto"/>
            </w:tcBorders>
            <w:shd w:val="clear" w:color="auto" w:fill="auto"/>
            <w:vAlign w:val="center"/>
          </w:tcPr>
          <w:p w14:paraId="49777402" w14:textId="77777777" w:rsidR="00B26493" w:rsidRPr="00467B8B" w:rsidRDefault="00B26493" w:rsidP="00251144">
            <w:pPr>
              <w:spacing w:line="360" w:lineRule="auto"/>
              <w:jc w:val="center"/>
              <w:rPr>
                <w:sz w:val="20"/>
                <w:szCs w:val="20"/>
              </w:rPr>
            </w:pPr>
          </w:p>
        </w:tc>
        <w:tc>
          <w:tcPr>
            <w:tcW w:w="570" w:type="dxa"/>
            <w:tcBorders>
              <w:left w:val="single" w:sz="4" w:space="0" w:color="auto"/>
              <w:bottom w:val="single" w:sz="4" w:space="0" w:color="000000"/>
              <w:right w:val="single" w:sz="4" w:space="0" w:color="auto"/>
            </w:tcBorders>
            <w:shd w:val="clear" w:color="auto" w:fill="auto"/>
            <w:vAlign w:val="center"/>
          </w:tcPr>
          <w:p w14:paraId="06AA4360" w14:textId="77777777" w:rsidR="00B26493" w:rsidRPr="00467B8B" w:rsidRDefault="00B26493" w:rsidP="00251144">
            <w:pPr>
              <w:spacing w:line="360" w:lineRule="auto"/>
              <w:jc w:val="center"/>
              <w:rPr>
                <w:sz w:val="20"/>
                <w:szCs w:val="20"/>
              </w:rPr>
            </w:pPr>
          </w:p>
        </w:tc>
        <w:tc>
          <w:tcPr>
            <w:tcW w:w="570" w:type="dxa"/>
            <w:gridSpan w:val="2"/>
            <w:tcBorders>
              <w:left w:val="single" w:sz="4" w:space="0" w:color="000000"/>
              <w:bottom w:val="single" w:sz="4" w:space="0" w:color="000000"/>
              <w:right w:val="single" w:sz="4" w:space="0" w:color="auto"/>
            </w:tcBorders>
            <w:shd w:val="clear" w:color="auto" w:fill="auto"/>
            <w:vAlign w:val="center"/>
          </w:tcPr>
          <w:p w14:paraId="4CE77AC3" w14:textId="77777777" w:rsidR="00B26493" w:rsidRPr="00467B8B" w:rsidRDefault="00B26493" w:rsidP="00251144">
            <w:pPr>
              <w:spacing w:line="360" w:lineRule="auto"/>
              <w:jc w:val="center"/>
              <w:rPr>
                <w:sz w:val="20"/>
                <w:szCs w:val="20"/>
              </w:rPr>
            </w:pPr>
          </w:p>
        </w:tc>
        <w:tc>
          <w:tcPr>
            <w:tcW w:w="3420" w:type="dxa"/>
            <w:gridSpan w:val="6"/>
            <w:tcBorders>
              <w:left w:val="single" w:sz="4" w:space="0" w:color="000000"/>
              <w:bottom w:val="single" w:sz="4" w:space="0" w:color="000000"/>
              <w:right w:val="single" w:sz="4" w:space="0" w:color="auto"/>
            </w:tcBorders>
            <w:shd w:val="clear" w:color="auto" w:fill="92D050"/>
            <w:vAlign w:val="center"/>
          </w:tcPr>
          <w:p w14:paraId="675D7037" w14:textId="77777777" w:rsidR="00B26493" w:rsidRPr="00467B8B" w:rsidRDefault="00B26493" w:rsidP="00251144">
            <w:pPr>
              <w:spacing w:line="360" w:lineRule="auto"/>
              <w:jc w:val="center"/>
              <w:rPr>
                <w:sz w:val="20"/>
                <w:szCs w:val="20"/>
              </w:rPr>
            </w:pPr>
            <w:r w:rsidRPr="00467B8B">
              <w:rPr>
                <w:sz w:val="20"/>
                <w:szCs w:val="20"/>
              </w:rPr>
              <w:t>909</w:t>
            </w:r>
          </w:p>
        </w:tc>
        <w:tc>
          <w:tcPr>
            <w:tcW w:w="567" w:type="dxa"/>
            <w:tcBorders>
              <w:left w:val="single" w:sz="4" w:space="0" w:color="000000"/>
              <w:bottom w:val="single" w:sz="4" w:space="0" w:color="000000"/>
              <w:right w:val="single" w:sz="4" w:space="0" w:color="auto"/>
            </w:tcBorders>
            <w:shd w:val="clear" w:color="auto" w:fill="auto"/>
            <w:vAlign w:val="center"/>
          </w:tcPr>
          <w:p w14:paraId="06A6E4F8" w14:textId="77777777" w:rsidR="00B26493" w:rsidRPr="00467B8B" w:rsidRDefault="00B26493" w:rsidP="00251144">
            <w:pPr>
              <w:spacing w:line="360" w:lineRule="auto"/>
              <w:jc w:val="center"/>
              <w:rPr>
                <w:sz w:val="20"/>
                <w:szCs w:val="20"/>
              </w:rPr>
            </w:pPr>
          </w:p>
        </w:tc>
      </w:tr>
      <w:tr w:rsidR="00B26493" w:rsidRPr="00467B8B" w14:paraId="3FD32CE0" w14:textId="77777777" w:rsidTr="00B26493">
        <w:trPr>
          <w:trHeight w:val="640"/>
          <w:jc w:val="center"/>
        </w:trPr>
        <w:tc>
          <w:tcPr>
            <w:tcW w:w="3488" w:type="dxa"/>
            <w:shd w:val="clear" w:color="auto" w:fill="auto"/>
          </w:tcPr>
          <w:p w14:paraId="70FA6239" w14:textId="77777777" w:rsidR="00B26493" w:rsidRPr="00467B8B" w:rsidRDefault="00B26493">
            <w:pPr>
              <w:rPr>
                <w:rFonts w:ascii="Arial" w:eastAsia="Arial" w:hAnsi="Arial" w:cs="Arial"/>
                <w:sz w:val="20"/>
                <w:szCs w:val="20"/>
              </w:rPr>
            </w:pPr>
            <w:r w:rsidRPr="00467B8B">
              <w:rPr>
                <w:rFonts w:ascii="Arial" w:eastAsia="Arial" w:hAnsi="Arial" w:cs="Arial"/>
                <w:sz w:val="20"/>
                <w:szCs w:val="20"/>
              </w:rPr>
              <w:t xml:space="preserve">Reabilitarea iluminatului public </w:t>
            </w:r>
            <w:proofErr w:type="spellStart"/>
            <w:r w:rsidRPr="00467B8B">
              <w:rPr>
                <w:rFonts w:ascii="Arial" w:eastAsia="Arial" w:hAnsi="Arial" w:cs="Arial"/>
                <w:sz w:val="20"/>
                <w:szCs w:val="20"/>
              </w:rPr>
              <w:t>stadal</w:t>
            </w:r>
            <w:proofErr w:type="spellEnd"/>
            <w:r w:rsidRPr="00467B8B">
              <w:rPr>
                <w:rFonts w:ascii="Arial" w:eastAsia="Arial" w:hAnsi="Arial" w:cs="Arial"/>
                <w:sz w:val="20"/>
                <w:szCs w:val="20"/>
              </w:rPr>
              <w:t xml:space="preserve"> prin înlocuirea a 243 becurilor cu becurile LED</w:t>
            </w:r>
          </w:p>
        </w:tc>
        <w:tc>
          <w:tcPr>
            <w:tcW w:w="563" w:type="dxa"/>
            <w:shd w:val="clear" w:color="auto" w:fill="auto"/>
            <w:vAlign w:val="center"/>
          </w:tcPr>
          <w:p w14:paraId="50971194" w14:textId="77777777" w:rsidR="00B26493" w:rsidRPr="00467B8B" w:rsidRDefault="00B26493">
            <w:pPr>
              <w:spacing w:line="360" w:lineRule="auto"/>
              <w:jc w:val="center"/>
              <w:rPr>
                <w:sz w:val="20"/>
                <w:szCs w:val="20"/>
              </w:rPr>
            </w:pPr>
          </w:p>
        </w:tc>
        <w:tc>
          <w:tcPr>
            <w:tcW w:w="570" w:type="dxa"/>
            <w:tcBorders>
              <w:right w:val="single" w:sz="4" w:space="0" w:color="auto"/>
            </w:tcBorders>
            <w:shd w:val="clear" w:color="auto" w:fill="auto"/>
            <w:vAlign w:val="center"/>
          </w:tcPr>
          <w:p w14:paraId="4E8A31C2"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26A3B4E6" w14:textId="77777777" w:rsidR="00B26493" w:rsidRPr="00467B8B" w:rsidRDefault="00B26493" w:rsidP="00251144">
            <w:pPr>
              <w:spacing w:line="360" w:lineRule="auto"/>
              <w:jc w:val="center"/>
              <w:rPr>
                <w:sz w:val="20"/>
                <w:szCs w:val="20"/>
              </w:rPr>
            </w:pPr>
          </w:p>
        </w:tc>
        <w:tc>
          <w:tcPr>
            <w:tcW w:w="1710" w:type="dxa"/>
            <w:gridSpan w:val="4"/>
            <w:tcBorders>
              <w:right w:val="single" w:sz="4" w:space="0" w:color="auto"/>
            </w:tcBorders>
            <w:shd w:val="clear" w:color="auto" w:fill="92D050"/>
            <w:vAlign w:val="center"/>
          </w:tcPr>
          <w:p w14:paraId="715F91BA" w14:textId="77777777" w:rsidR="00B26493" w:rsidRPr="00467B8B" w:rsidRDefault="00B26493">
            <w:pPr>
              <w:spacing w:line="360" w:lineRule="auto"/>
              <w:jc w:val="center"/>
              <w:rPr>
                <w:sz w:val="20"/>
                <w:szCs w:val="20"/>
              </w:rPr>
            </w:pPr>
            <w:r w:rsidRPr="00467B8B">
              <w:rPr>
                <w:sz w:val="20"/>
                <w:szCs w:val="20"/>
              </w:rPr>
              <w:t>99,61</w:t>
            </w:r>
          </w:p>
        </w:tc>
        <w:tc>
          <w:tcPr>
            <w:tcW w:w="570" w:type="dxa"/>
            <w:tcBorders>
              <w:left w:val="single" w:sz="4" w:space="0" w:color="auto"/>
              <w:right w:val="single" w:sz="4" w:space="0" w:color="auto"/>
            </w:tcBorders>
            <w:shd w:val="clear" w:color="auto" w:fill="auto"/>
            <w:vAlign w:val="center"/>
          </w:tcPr>
          <w:p w14:paraId="7A6672EB"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4753A65E"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6F224DDF"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1212492B"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628DB27D" w14:textId="77777777" w:rsidR="00B26493" w:rsidRPr="00467B8B" w:rsidRDefault="00B26493">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71054444" w14:textId="77777777" w:rsidR="00B26493" w:rsidRPr="00467B8B" w:rsidRDefault="00B26493">
            <w:pPr>
              <w:spacing w:line="360" w:lineRule="auto"/>
              <w:jc w:val="center"/>
              <w:rPr>
                <w:sz w:val="20"/>
                <w:szCs w:val="20"/>
              </w:rPr>
            </w:pPr>
          </w:p>
        </w:tc>
        <w:tc>
          <w:tcPr>
            <w:tcW w:w="567" w:type="dxa"/>
            <w:tcBorders>
              <w:left w:val="single" w:sz="4" w:space="0" w:color="auto"/>
            </w:tcBorders>
            <w:shd w:val="clear" w:color="auto" w:fill="auto"/>
            <w:vAlign w:val="center"/>
          </w:tcPr>
          <w:p w14:paraId="7218E341" w14:textId="77777777" w:rsidR="00B26493" w:rsidRPr="00467B8B" w:rsidRDefault="00B26493">
            <w:pPr>
              <w:spacing w:line="360" w:lineRule="auto"/>
              <w:jc w:val="center"/>
              <w:rPr>
                <w:sz w:val="20"/>
                <w:szCs w:val="20"/>
              </w:rPr>
            </w:pPr>
          </w:p>
        </w:tc>
      </w:tr>
      <w:tr w:rsidR="00CC57A9" w:rsidRPr="00467B8B" w14:paraId="71631199" w14:textId="77777777" w:rsidTr="00CC57A9">
        <w:trPr>
          <w:trHeight w:val="640"/>
          <w:jc w:val="center"/>
        </w:trPr>
        <w:tc>
          <w:tcPr>
            <w:tcW w:w="3488" w:type="dxa"/>
            <w:shd w:val="clear" w:color="auto" w:fill="auto"/>
          </w:tcPr>
          <w:p w14:paraId="236D5562" w14:textId="77777777" w:rsidR="00CC57A9" w:rsidRPr="00467B8B" w:rsidRDefault="00CC57A9" w:rsidP="00CC57A9">
            <w:pPr>
              <w:rPr>
                <w:rFonts w:ascii="Arial" w:hAnsi="Arial" w:cs="Arial"/>
                <w:sz w:val="20"/>
              </w:rPr>
            </w:pPr>
            <w:r w:rsidRPr="00467B8B">
              <w:rPr>
                <w:rFonts w:ascii="Arial" w:hAnsi="Arial" w:cs="Arial"/>
                <w:sz w:val="20"/>
              </w:rPr>
              <w:t>Achiziționarea transportului pentru colectarea și evacuarea deșeurilor (pe gaz natural comprimat)</w:t>
            </w:r>
          </w:p>
        </w:tc>
        <w:tc>
          <w:tcPr>
            <w:tcW w:w="563" w:type="dxa"/>
            <w:shd w:val="clear" w:color="auto" w:fill="auto"/>
            <w:vAlign w:val="center"/>
          </w:tcPr>
          <w:p w14:paraId="3471596F"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7B80C014"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1555A76B"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92D050"/>
            <w:vAlign w:val="center"/>
          </w:tcPr>
          <w:p w14:paraId="120479EF" w14:textId="77777777" w:rsidR="00CC57A9" w:rsidRPr="00467B8B" w:rsidRDefault="00CC57A9" w:rsidP="00CC57A9">
            <w:pPr>
              <w:spacing w:line="360" w:lineRule="auto"/>
              <w:ind w:left="-57" w:right="-57"/>
              <w:jc w:val="center"/>
              <w:rPr>
                <w:sz w:val="20"/>
                <w:szCs w:val="20"/>
              </w:rPr>
            </w:pPr>
            <w:r w:rsidRPr="00467B8B">
              <w:rPr>
                <w:sz w:val="18"/>
                <w:szCs w:val="20"/>
              </w:rPr>
              <w:t>17,45</w:t>
            </w:r>
          </w:p>
        </w:tc>
        <w:tc>
          <w:tcPr>
            <w:tcW w:w="585" w:type="dxa"/>
            <w:gridSpan w:val="2"/>
            <w:tcBorders>
              <w:right w:val="single" w:sz="4" w:space="0" w:color="auto"/>
            </w:tcBorders>
            <w:shd w:val="clear" w:color="auto" w:fill="auto"/>
            <w:vAlign w:val="center"/>
          </w:tcPr>
          <w:p w14:paraId="50C672EE" w14:textId="77777777" w:rsidR="00CC57A9" w:rsidRPr="00467B8B" w:rsidRDefault="00CC57A9" w:rsidP="00CC57A9">
            <w:pPr>
              <w:spacing w:line="360" w:lineRule="auto"/>
              <w:jc w:val="center"/>
              <w:rPr>
                <w:sz w:val="20"/>
                <w:szCs w:val="20"/>
              </w:rPr>
            </w:pPr>
          </w:p>
        </w:tc>
        <w:tc>
          <w:tcPr>
            <w:tcW w:w="555" w:type="dxa"/>
            <w:tcBorders>
              <w:right w:val="single" w:sz="4" w:space="0" w:color="auto"/>
            </w:tcBorders>
            <w:shd w:val="clear" w:color="auto" w:fill="auto"/>
            <w:vAlign w:val="center"/>
          </w:tcPr>
          <w:p w14:paraId="6833FBA3"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D497AA0"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76F220DE"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41E3CF32"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5B909664"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54E66360"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57F4D0B" w14:textId="77777777" w:rsidR="00CC57A9" w:rsidRPr="00467B8B" w:rsidRDefault="00CC57A9" w:rsidP="00CC57A9">
            <w:pPr>
              <w:spacing w:line="360" w:lineRule="auto"/>
              <w:jc w:val="center"/>
              <w:rPr>
                <w:sz w:val="20"/>
                <w:szCs w:val="20"/>
              </w:rPr>
            </w:pPr>
          </w:p>
        </w:tc>
        <w:tc>
          <w:tcPr>
            <w:tcW w:w="567" w:type="dxa"/>
            <w:tcBorders>
              <w:left w:val="single" w:sz="4" w:space="0" w:color="auto"/>
            </w:tcBorders>
            <w:shd w:val="clear" w:color="auto" w:fill="auto"/>
            <w:vAlign w:val="center"/>
          </w:tcPr>
          <w:p w14:paraId="1FBB5971" w14:textId="77777777" w:rsidR="00CC57A9" w:rsidRPr="00467B8B" w:rsidRDefault="00CC57A9" w:rsidP="00CC57A9">
            <w:pPr>
              <w:spacing w:line="360" w:lineRule="auto"/>
              <w:jc w:val="center"/>
              <w:rPr>
                <w:sz w:val="20"/>
                <w:szCs w:val="20"/>
              </w:rPr>
            </w:pPr>
          </w:p>
        </w:tc>
      </w:tr>
      <w:tr w:rsidR="00CC57A9" w:rsidRPr="00467B8B" w14:paraId="00AD01E1" w14:textId="77777777" w:rsidTr="004476B3">
        <w:trPr>
          <w:trHeight w:val="439"/>
          <w:jc w:val="center"/>
        </w:trPr>
        <w:tc>
          <w:tcPr>
            <w:tcW w:w="3488" w:type="dxa"/>
            <w:shd w:val="clear" w:color="auto" w:fill="auto"/>
          </w:tcPr>
          <w:p w14:paraId="00A71AB7" w14:textId="77777777" w:rsidR="00CC57A9" w:rsidRPr="00467B8B" w:rsidRDefault="00CC57A9" w:rsidP="00CC57A9">
            <w:pPr>
              <w:rPr>
                <w:rFonts w:ascii="Arial" w:hAnsi="Arial" w:cs="Arial"/>
                <w:sz w:val="20"/>
              </w:rPr>
            </w:pPr>
            <w:r w:rsidRPr="00467B8B">
              <w:rPr>
                <w:rFonts w:ascii="Arial" w:hAnsi="Arial" w:cs="Arial"/>
                <w:sz w:val="20"/>
              </w:rPr>
              <w:t>Trecerea autovehiculelor pe gaz natural comprimat</w:t>
            </w:r>
          </w:p>
        </w:tc>
        <w:tc>
          <w:tcPr>
            <w:tcW w:w="563" w:type="dxa"/>
            <w:shd w:val="clear" w:color="auto" w:fill="auto"/>
            <w:vAlign w:val="center"/>
          </w:tcPr>
          <w:p w14:paraId="25B882F9"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32854F8B"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3F49589B" w14:textId="77777777" w:rsidR="00CC57A9" w:rsidRPr="00467B8B" w:rsidRDefault="00CC57A9" w:rsidP="00CC57A9">
            <w:pPr>
              <w:spacing w:line="360" w:lineRule="auto"/>
              <w:jc w:val="center"/>
              <w:rPr>
                <w:sz w:val="20"/>
                <w:szCs w:val="20"/>
              </w:rPr>
            </w:pPr>
          </w:p>
        </w:tc>
        <w:tc>
          <w:tcPr>
            <w:tcW w:w="570" w:type="dxa"/>
            <w:tcBorders>
              <w:bottom w:val="single" w:sz="4" w:space="0" w:color="auto"/>
              <w:right w:val="single" w:sz="4" w:space="0" w:color="auto"/>
            </w:tcBorders>
            <w:shd w:val="clear" w:color="auto" w:fill="auto"/>
            <w:vAlign w:val="center"/>
          </w:tcPr>
          <w:p w14:paraId="7BD910FA" w14:textId="77777777" w:rsidR="00CC57A9" w:rsidRPr="00467B8B" w:rsidRDefault="00CC57A9" w:rsidP="00CC57A9">
            <w:pPr>
              <w:spacing w:line="360" w:lineRule="auto"/>
              <w:jc w:val="center"/>
              <w:rPr>
                <w:sz w:val="20"/>
                <w:szCs w:val="20"/>
              </w:rPr>
            </w:pPr>
          </w:p>
        </w:tc>
        <w:tc>
          <w:tcPr>
            <w:tcW w:w="2280" w:type="dxa"/>
            <w:gridSpan w:val="5"/>
            <w:tcBorders>
              <w:bottom w:val="single" w:sz="4" w:space="0" w:color="auto"/>
              <w:right w:val="single" w:sz="4" w:space="0" w:color="auto"/>
            </w:tcBorders>
            <w:shd w:val="clear" w:color="auto" w:fill="92D050"/>
            <w:vAlign w:val="center"/>
          </w:tcPr>
          <w:p w14:paraId="516D4719" w14:textId="77777777" w:rsidR="00CC57A9" w:rsidRPr="00467B8B" w:rsidRDefault="00CC57A9" w:rsidP="00CC57A9">
            <w:pPr>
              <w:spacing w:line="360" w:lineRule="auto"/>
              <w:jc w:val="center"/>
              <w:rPr>
                <w:sz w:val="20"/>
                <w:szCs w:val="20"/>
              </w:rPr>
            </w:pPr>
            <w:r w:rsidRPr="00467B8B">
              <w:rPr>
                <w:sz w:val="20"/>
                <w:szCs w:val="20"/>
              </w:rPr>
              <w:t>102,40</w:t>
            </w:r>
          </w:p>
        </w:tc>
        <w:tc>
          <w:tcPr>
            <w:tcW w:w="570" w:type="dxa"/>
            <w:tcBorders>
              <w:left w:val="single" w:sz="4" w:space="0" w:color="auto"/>
              <w:right w:val="single" w:sz="4" w:space="0" w:color="auto"/>
            </w:tcBorders>
            <w:shd w:val="clear" w:color="auto" w:fill="auto"/>
            <w:vAlign w:val="center"/>
          </w:tcPr>
          <w:p w14:paraId="684D62B8"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7BD12879"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20A9EEC"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0C7F8C0B" w14:textId="77777777" w:rsidR="00CC57A9" w:rsidRPr="00467B8B" w:rsidRDefault="00CC57A9" w:rsidP="00CC57A9">
            <w:pPr>
              <w:spacing w:line="360" w:lineRule="auto"/>
              <w:jc w:val="center"/>
              <w:rPr>
                <w:sz w:val="20"/>
                <w:szCs w:val="20"/>
              </w:rPr>
            </w:pPr>
          </w:p>
        </w:tc>
        <w:tc>
          <w:tcPr>
            <w:tcW w:w="567" w:type="dxa"/>
            <w:tcBorders>
              <w:left w:val="single" w:sz="4" w:space="0" w:color="auto"/>
            </w:tcBorders>
            <w:shd w:val="clear" w:color="auto" w:fill="auto"/>
            <w:vAlign w:val="center"/>
          </w:tcPr>
          <w:p w14:paraId="142C4057" w14:textId="77777777" w:rsidR="00CC57A9" w:rsidRPr="00467B8B" w:rsidRDefault="00CC57A9" w:rsidP="00CC57A9">
            <w:pPr>
              <w:spacing w:line="360" w:lineRule="auto"/>
              <w:jc w:val="center"/>
              <w:rPr>
                <w:sz w:val="20"/>
                <w:szCs w:val="20"/>
              </w:rPr>
            </w:pPr>
          </w:p>
        </w:tc>
      </w:tr>
      <w:tr w:rsidR="00CC57A9" w:rsidRPr="00467B8B" w14:paraId="166AD666" w14:textId="77777777" w:rsidTr="00CC57A9">
        <w:trPr>
          <w:trHeight w:val="349"/>
          <w:jc w:val="center"/>
        </w:trPr>
        <w:tc>
          <w:tcPr>
            <w:tcW w:w="3488" w:type="dxa"/>
            <w:shd w:val="clear" w:color="auto" w:fill="auto"/>
          </w:tcPr>
          <w:p w14:paraId="082DD807" w14:textId="77777777" w:rsidR="00CC57A9" w:rsidRPr="00467B8B" w:rsidRDefault="00CC57A9" w:rsidP="00CC57A9">
            <w:pPr>
              <w:rPr>
                <w:rFonts w:ascii="Arial" w:hAnsi="Arial" w:cs="Arial"/>
                <w:sz w:val="20"/>
              </w:rPr>
            </w:pPr>
            <w:r w:rsidRPr="00467B8B">
              <w:rPr>
                <w:rFonts w:ascii="Arial" w:hAnsi="Arial" w:cs="Arial"/>
                <w:sz w:val="20"/>
              </w:rPr>
              <w:t>Trecerea autobuzelor pe gaz natural comprimat</w:t>
            </w:r>
          </w:p>
        </w:tc>
        <w:tc>
          <w:tcPr>
            <w:tcW w:w="563" w:type="dxa"/>
            <w:shd w:val="clear" w:color="auto" w:fill="auto"/>
            <w:vAlign w:val="center"/>
          </w:tcPr>
          <w:p w14:paraId="61C53C5D"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66A9AD7D" w14:textId="77777777" w:rsidR="00CC57A9" w:rsidRPr="00467B8B" w:rsidRDefault="00CC57A9" w:rsidP="00CC57A9">
            <w:pPr>
              <w:spacing w:line="360" w:lineRule="auto"/>
              <w:jc w:val="center"/>
              <w:rPr>
                <w:sz w:val="20"/>
                <w:szCs w:val="20"/>
              </w:rPr>
            </w:pPr>
          </w:p>
        </w:tc>
        <w:tc>
          <w:tcPr>
            <w:tcW w:w="570" w:type="dxa"/>
            <w:tcBorders>
              <w:right w:val="single" w:sz="4" w:space="0" w:color="auto"/>
            </w:tcBorders>
            <w:shd w:val="clear" w:color="auto" w:fill="auto"/>
            <w:vAlign w:val="center"/>
          </w:tcPr>
          <w:p w14:paraId="16717392" w14:textId="77777777" w:rsidR="00CC57A9" w:rsidRPr="00467B8B" w:rsidRDefault="00CC57A9" w:rsidP="00CC57A9">
            <w:pPr>
              <w:spacing w:line="360" w:lineRule="auto"/>
              <w:jc w:val="center"/>
              <w:rPr>
                <w:sz w:val="20"/>
                <w:szCs w:val="20"/>
              </w:rPr>
            </w:pPr>
          </w:p>
        </w:tc>
        <w:tc>
          <w:tcPr>
            <w:tcW w:w="570" w:type="dxa"/>
            <w:tcBorders>
              <w:top w:val="single" w:sz="4" w:space="0" w:color="auto"/>
              <w:right w:val="single" w:sz="4" w:space="0" w:color="auto"/>
            </w:tcBorders>
            <w:shd w:val="clear" w:color="auto" w:fill="auto"/>
            <w:vAlign w:val="center"/>
          </w:tcPr>
          <w:p w14:paraId="196B75BE" w14:textId="77777777" w:rsidR="00CC57A9" w:rsidRPr="00467B8B" w:rsidRDefault="00CC57A9" w:rsidP="00CC57A9">
            <w:pPr>
              <w:spacing w:line="360" w:lineRule="auto"/>
              <w:jc w:val="center"/>
              <w:rPr>
                <w:sz w:val="20"/>
                <w:szCs w:val="20"/>
              </w:rPr>
            </w:pPr>
          </w:p>
        </w:tc>
        <w:tc>
          <w:tcPr>
            <w:tcW w:w="2280" w:type="dxa"/>
            <w:gridSpan w:val="5"/>
            <w:tcBorders>
              <w:top w:val="single" w:sz="4" w:space="0" w:color="auto"/>
              <w:right w:val="single" w:sz="4" w:space="0" w:color="auto"/>
            </w:tcBorders>
            <w:shd w:val="clear" w:color="auto" w:fill="92D050"/>
            <w:vAlign w:val="center"/>
          </w:tcPr>
          <w:p w14:paraId="4A90BB5C" w14:textId="77777777" w:rsidR="00CC57A9" w:rsidRPr="00467B8B" w:rsidRDefault="00CC57A9" w:rsidP="00CC57A9">
            <w:pPr>
              <w:spacing w:line="360" w:lineRule="auto"/>
              <w:jc w:val="center"/>
              <w:rPr>
                <w:sz w:val="20"/>
                <w:szCs w:val="20"/>
              </w:rPr>
            </w:pPr>
            <w:r w:rsidRPr="00467B8B">
              <w:rPr>
                <w:sz w:val="20"/>
                <w:szCs w:val="20"/>
              </w:rPr>
              <w:t>254,3</w:t>
            </w:r>
          </w:p>
        </w:tc>
        <w:tc>
          <w:tcPr>
            <w:tcW w:w="570" w:type="dxa"/>
            <w:tcBorders>
              <w:left w:val="single" w:sz="4" w:space="0" w:color="auto"/>
              <w:right w:val="single" w:sz="4" w:space="0" w:color="auto"/>
            </w:tcBorders>
            <w:shd w:val="clear" w:color="auto" w:fill="auto"/>
            <w:vAlign w:val="center"/>
          </w:tcPr>
          <w:p w14:paraId="2D70A13F"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54E6CC25"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3532949D" w14:textId="77777777" w:rsidR="00CC57A9" w:rsidRPr="00467B8B" w:rsidRDefault="00CC57A9" w:rsidP="00CC57A9">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707C1776" w14:textId="77777777" w:rsidR="00CC57A9" w:rsidRPr="00467B8B" w:rsidRDefault="00CC57A9" w:rsidP="00CC57A9">
            <w:pPr>
              <w:spacing w:line="360" w:lineRule="auto"/>
              <w:jc w:val="center"/>
              <w:rPr>
                <w:sz w:val="20"/>
                <w:szCs w:val="20"/>
              </w:rPr>
            </w:pPr>
          </w:p>
        </w:tc>
        <w:tc>
          <w:tcPr>
            <w:tcW w:w="567" w:type="dxa"/>
            <w:tcBorders>
              <w:left w:val="single" w:sz="4" w:space="0" w:color="auto"/>
            </w:tcBorders>
            <w:shd w:val="clear" w:color="auto" w:fill="auto"/>
            <w:vAlign w:val="center"/>
          </w:tcPr>
          <w:p w14:paraId="639CEE32" w14:textId="77777777" w:rsidR="00CC57A9" w:rsidRPr="00467B8B" w:rsidRDefault="00CC57A9" w:rsidP="00CC57A9">
            <w:pPr>
              <w:spacing w:line="360" w:lineRule="auto"/>
              <w:jc w:val="center"/>
              <w:rPr>
                <w:sz w:val="20"/>
                <w:szCs w:val="20"/>
              </w:rPr>
            </w:pPr>
          </w:p>
        </w:tc>
      </w:tr>
      <w:tr w:rsidR="00B26493" w:rsidRPr="00467B8B" w14:paraId="03D3867C" w14:textId="77777777" w:rsidTr="00B26493">
        <w:trPr>
          <w:trHeight w:val="520"/>
          <w:jc w:val="center"/>
        </w:trPr>
        <w:tc>
          <w:tcPr>
            <w:tcW w:w="3488" w:type="dxa"/>
            <w:shd w:val="clear" w:color="auto" w:fill="auto"/>
          </w:tcPr>
          <w:p w14:paraId="1BAFBF8E"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panourilor fotovoltaice pentru instituțiile municipale (100 kW)</w:t>
            </w:r>
          </w:p>
        </w:tc>
        <w:tc>
          <w:tcPr>
            <w:tcW w:w="563" w:type="dxa"/>
            <w:shd w:val="clear" w:color="auto" w:fill="auto"/>
            <w:vAlign w:val="center"/>
          </w:tcPr>
          <w:p w14:paraId="40545C6A"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7F6A2053"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5671DD8"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000000"/>
            </w:tcBorders>
            <w:shd w:val="clear" w:color="auto" w:fill="auto"/>
            <w:vAlign w:val="center"/>
          </w:tcPr>
          <w:p w14:paraId="7FF0AD86" w14:textId="77777777" w:rsidR="00B26493" w:rsidRPr="00467B8B" w:rsidRDefault="00B26493" w:rsidP="00251144">
            <w:pPr>
              <w:spacing w:line="360" w:lineRule="auto"/>
              <w:jc w:val="center"/>
              <w:rPr>
                <w:sz w:val="20"/>
                <w:szCs w:val="20"/>
              </w:rPr>
            </w:pPr>
          </w:p>
        </w:tc>
        <w:tc>
          <w:tcPr>
            <w:tcW w:w="1140" w:type="dxa"/>
            <w:gridSpan w:val="3"/>
            <w:tcBorders>
              <w:left w:val="single" w:sz="4" w:space="0" w:color="000000"/>
              <w:right w:val="single" w:sz="4" w:space="0" w:color="000000"/>
            </w:tcBorders>
            <w:shd w:val="clear" w:color="auto" w:fill="92D050"/>
            <w:vAlign w:val="center"/>
          </w:tcPr>
          <w:p w14:paraId="4F3DE783" w14:textId="77777777" w:rsidR="00B26493" w:rsidRPr="00467B8B" w:rsidRDefault="00B26493" w:rsidP="00251144">
            <w:pPr>
              <w:spacing w:line="360" w:lineRule="auto"/>
              <w:jc w:val="center"/>
              <w:rPr>
                <w:sz w:val="20"/>
                <w:szCs w:val="20"/>
              </w:rPr>
            </w:pPr>
            <w:r w:rsidRPr="00467B8B">
              <w:rPr>
                <w:sz w:val="20"/>
                <w:szCs w:val="20"/>
              </w:rPr>
              <w:t>61,49</w:t>
            </w:r>
          </w:p>
        </w:tc>
        <w:tc>
          <w:tcPr>
            <w:tcW w:w="570" w:type="dxa"/>
            <w:tcBorders>
              <w:left w:val="single" w:sz="4" w:space="0" w:color="000000"/>
              <w:right w:val="single" w:sz="4" w:space="0" w:color="auto"/>
            </w:tcBorders>
            <w:shd w:val="clear" w:color="auto" w:fill="auto"/>
            <w:vAlign w:val="center"/>
          </w:tcPr>
          <w:p w14:paraId="14E773EB"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0E56C45C"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31B7A390" w14:textId="77777777" w:rsidR="00B26493" w:rsidRPr="00467B8B" w:rsidRDefault="00B26493" w:rsidP="00251144">
            <w:pPr>
              <w:spacing w:line="360" w:lineRule="auto"/>
              <w:jc w:val="center"/>
              <w:rPr>
                <w:sz w:val="20"/>
                <w:szCs w:val="20"/>
              </w:rPr>
            </w:pPr>
          </w:p>
        </w:tc>
        <w:tc>
          <w:tcPr>
            <w:tcW w:w="570" w:type="dxa"/>
            <w:tcBorders>
              <w:left w:val="single" w:sz="4" w:space="0" w:color="auto"/>
            </w:tcBorders>
            <w:shd w:val="clear" w:color="auto" w:fill="auto"/>
            <w:vAlign w:val="center"/>
          </w:tcPr>
          <w:p w14:paraId="6D0A903E"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494C9EEC"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1B799C14"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236564AA" w14:textId="77777777" w:rsidR="00B26493" w:rsidRPr="00467B8B" w:rsidRDefault="00B26493" w:rsidP="00251144">
            <w:pPr>
              <w:spacing w:line="360" w:lineRule="auto"/>
              <w:jc w:val="center"/>
              <w:rPr>
                <w:sz w:val="20"/>
                <w:szCs w:val="20"/>
              </w:rPr>
            </w:pPr>
          </w:p>
        </w:tc>
      </w:tr>
      <w:tr w:rsidR="00B26493" w:rsidRPr="00467B8B" w14:paraId="1DA27569" w14:textId="77777777" w:rsidTr="00B26493">
        <w:trPr>
          <w:trHeight w:val="500"/>
          <w:jc w:val="center"/>
        </w:trPr>
        <w:tc>
          <w:tcPr>
            <w:tcW w:w="3488" w:type="dxa"/>
            <w:shd w:val="clear" w:color="auto" w:fill="auto"/>
          </w:tcPr>
          <w:p w14:paraId="64DAE36A"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parcului fotovoltaic pentru producerea energiei electrice (300 kW)</w:t>
            </w:r>
          </w:p>
        </w:tc>
        <w:tc>
          <w:tcPr>
            <w:tcW w:w="563" w:type="dxa"/>
            <w:shd w:val="clear" w:color="auto" w:fill="auto"/>
            <w:vAlign w:val="center"/>
          </w:tcPr>
          <w:p w14:paraId="3C534555"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61978FF7"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000000"/>
            </w:tcBorders>
            <w:shd w:val="clear" w:color="auto" w:fill="auto"/>
            <w:vAlign w:val="center"/>
          </w:tcPr>
          <w:p w14:paraId="0E7AD884"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19D0F501" w14:textId="77777777" w:rsidR="00B26493" w:rsidRPr="00467B8B" w:rsidRDefault="00B26493" w:rsidP="00251144">
            <w:pPr>
              <w:spacing w:line="360" w:lineRule="auto"/>
              <w:jc w:val="center"/>
              <w:rPr>
                <w:sz w:val="20"/>
                <w:szCs w:val="20"/>
              </w:rPr>
            </w:pPr>
          </w:p>
        </w:tc>
        <w:tc>
          <w:tcPr>
            <w:tcW w:w="1140" w:type="dxa"/>
            <w:gridSpan w:val="3"/>
            <w:tcBorders>
              <w:left w:val="single" w:sz="4" w:space="0" w:color="auto"/>
              <w:right w:val="single" w:sz="4" w:space="0" w:color="auto"/>
            </w:tcBorders>
            <w:shd w:val="clear" w:color="auto" w:fill="92D050"/>
            <w:vAlign w:val="center"/>
          </w:tcPr>
          <w:p w14:paraId="0053F1EC" w14:textId="77777777" w:rsidR="00B26493" w:rsidRPr="00467B8B" w:rsidRDefault="00B26493" w:rsidP="00251144">
            <w:pPr>
              <w:spacing w:line="360" w:lineRule="auto"/>
              <w:jc w:val="center"/>
              <w:rPr>
                <w:sz w:val="20"/>
                <w:szCs w:val="20"/>
              </w:rPr>
            </w:pPr>
            <w:r w:rsidRPr="00467B8B">
              <w:rPr>
                <w:sz w:val="20"/>
                <w:szCs w:val="20"/>
              </w:rPr>
              <w:t>184,47</w:t>
            </w:r>
          </w:p>
        </w:tc>
        <w:tc>
          <w:tcPr>
            <w:tcW w:w="570" w:type="dxa"/>
            <w:tcBorders>
              <w:left w:val="single" w:sz="4" w:space="0" w:color="auto"/>
              <w:right w:val="single" w:sz="4" w:space="0" w:color="auto"/>
            </w:tcBorders>
            <w:shd w:val="clear" w:color="auto" w:fill="auto"/>
            <w:vAlign w:val="center"/>
          </w:tcPr>
          <w:p w14:paraId="2F7493F2"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65C8103"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45CE06A3" w14:textId="77777777" w:rsidR="00B26493" w:rsidRPr="00467B8B" w:rsidRDefault="00B26493" w:rsidP="00251144">
            <w:pPr>
              <w:spacing w:line="360" w:lineRule="auto"/>
              <w:jc w:val="center"/>
              <w:rPr>
                <w:sz w:val="20"/>
                <w:szCs w:val="20"/>
              </w:rPr>
            </w:pPr>
          </w:p>
        </w:tc>
        <w:tc>
          <w:tcPr>
            <w:tcW w:w="570" w:type="dxa"/>
            <w:tcBorders>
              <w:left w:val="single" w:sz="4" w:space="0" w:color="auto"/>
            </w:tcBorders>
            <w:shd w:val="clear" w:color="auto" w:fill="auto"/>
            <w:vAlign w:val="center"/>
          </w:tcPr>
          <w:p w14:paraId="0BE17E0C"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64AD5C3D"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69B86DBE"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63570D34" w14:textId="77777777" w:rsidR="00B26493" w:rsidRPr="00467B8B" w:rsidRDefault="00B26493" w:rsidP="00251144">
            <w:pPr>
              <w:spacing w:line="360" w:lineRule="auto"/>
              <w:jc w:val="center"/>
              <w:rPr>
                <w:sz w:val="20"/>
                <w:szCs w:val="20"/>
              </w:rPr>
            </w:pPr>
          </w:p>
        </w:tc>
      </w:tr>
      <w:tr w:rsidR="00B26493" w:rsidRPr="00467B8B" w14:paraId="609A4BC2" w14:textId="77777777" w:rsidTr="00B26493">
        <w:trPr>
          <w:trHeight w:val="500"/>
          <w:jc w:val="center"/>
        </w:trPr>
        <w:tc>
          <w:tcPr>
            <w:tcW w:w="3488" w:type="dxa"/>
            <w:shd w:val="clear" w:color="auto" w:fill="auto"/>
          </w:tcPr>
          <w:p w14:paraId="7C7EF7BC" w14:textId="77777777" w:rsidR="00B26493" w:rsidRPr="00467B8B" w:rsidRDefault="00B26493" w:rsidP="00251144">
            <w:pPr>
              <w:rPr>
                <w:rFonts w:ascii="Arial" w:hAnsi="Arial" w:cs="Arial"/>
                <w:sz w:val="20"/>
                <w:szCs w:val="20"/>
              </w:rPr>
            </w:pPr>
            <w:r w:rsidRPr="00467B8B">
              <w:rPr>
                <w:rFonts w:ascii="Arial" w:hAnsi="Arial" w:cs="Arial"/>
                <w:sz w:val="20"/>
                <w:szCs w:val="20"/>
              </w:rPr>
              <w:t>Instalarea unei turbine eoliene de 1MW</w:t>
            </w:r>
          </w:p>
        </w:tc>
        <w:tc>
          <w:tcPr>
            <w:tcW w:w="563" w:type="dxa"/>
            <w:shd w:val="clear" w:color="auto" w:fill="auto"/>
            <w:vAlign w:val="center"/>
          </w:tcPr>
          <w:p w14:paraId="2DF2E926"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5AE72866"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7105C9D6"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061D0F75"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23E6A098" w14:textId="77777777" w:rsidR="00B26493" w:rsidRPr="00467B8B" w:rsidRDefault="00B26493" w:rsidP="00251144">
            <w:pPr>
              <w:spacing w:line="360" w:lineRule="auto"/>
              <w:jc w:val="center"/>
              <w:rPr>
                <w:sz w:val="20"/>
                <w:szCs w:val="20"/>
              </w:rPr>
            </w:pPr>
          </w:p>
        </w:tc>
        <w:tc>
          <w:tcPr>
            <w:tcW w:w="570" w:type="dxa"/>
            <w:gridSpan w:val="2"/>
            <w:tcBorders>
              <w:left w:val="single" w:sz="4" w:space="0" w:color="auto"/>
              <w:right w:val="single" w:sz="4" w:space="0" w:color="auto"/>
            </w:tcBorders>
            <w:shd w:val="clear" w:color="auto" w:fill="auto"/>
            <w:vAlign w:val="center"/>
          </w:tcPr>
          <w:p w14:paraId="61ABBDAF" w14:textId="77777777" w:rsidR="00B26493" w:rsidRPr="00467B8B" w:rsidRDefault="00B26493" w:rsidP="00251144">
            <w:pPr>
              <w:spacing w:line="360" w:lineRule="auto"/>
              <w:jc w:val="center"/>
              <w:rPr>
                <w:sz w:val="20"/>
                <w:szCs w:val="20"/>
              </w:rPr>
            </w:pPr>
          </w:p>
        </w:tc>
        <w:tc>
          <w:tcPr>
            <w:tcW w:w="1710" w:type="dxa"/>
            <w:gridSpan w:val="3"/>
            <w:tcBorders>
              <w:left w:val="single" w:sz="4" w:space="0" w:color="auto"/>
            </w:tcBorders>
            <w:shd w:val="clear" w:color="auto" w:fill="92D050"/>
            <w:vAlign w:val="center"/>
          </w:tcPr>
          <w:p w14:paraId="1498D3F2" w14:textId="77777777" w:rsidR="00B26493" w:rsidRPr="00467B8B" w:rsidRDefault="00B26493" w:rsidP="00251144">
            <w:pPr>
              <w:spacing w:line="360" w:lineRule="auto"/>
              <w:jc w:val="center"/>
              <w:rPr>
                <w:sz w:val="20"/>
                <w:szCs w:val="20"/>
              </w:rPr>
            </w:pPr>
            <w:r w:rsidRPr="00467B8B">
              <w:rPr>
                <w:sz w:val="20"/>
                <w:szCs w:val="20"/>
              </w:rPr>
              <w:t>993,30</w:t>
            </w:r>
          </w:p>
        </w:tc>
        <w:tc>
          <w:tcPr>
            <w:tcW w:w="570" w:type="dxa"/>
            <w:shd w:val="clear" w:color="auto" w:fill="auto"/>
            <w:vAlign w:val="center"/>
          </w:tcPr>
          <w:p w14:paraId="46079792"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2C4E9FC5"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5F541956"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385CF11A" w14:textId="77777777" w:rsidR="00B26493" w:rsidRPr="00467B8B" w:rsidRDefault="00B26493" w:rsidP="00251144">
            <w:pPr>
              <w:spacing w:line="360" w:lineRule="auto"/>
              <w:jc w:val="center"/>
              <w:rPr>
                <w:sz w:val="20"/>
                <w:szCs w:val="20"/>
              </w:rPr>
            </w:pPr>
          </w:p>
        </w:tc>
      </w:tr>
      <w:tr w:rsidR="00B26493" w:rsidRPr="00467B8B" w14:paraId="6D22B389" w14:textId="77777777" w:rsidTr="00B26493">
        <w:trPr>
          <w:trHeight w:val="500"/>
          <w:jc w:val="center"/>
        </w:trPr>
        <w:tc>
          <w:tcPr>
            <w:tcW w:w="3488" w:type="dxa"/>
            <w:shd w:val="clear" w:color="auto" w:fill="auto"/>
          </w:tcPr>
          <w:p w14:paraId="1A593F19" w14:textId="77777777" w:rsidR="00B26493" w:rsidRPr="00467B8B" w:rsidRDefault="00B26493" w:rsidP="00251144">
            <w:pPr>
              <w:rPr>
                <w:rFonts w:ascii="Arial" w:hAnsi="Arial" w:cs="Arial"/>
                <w:sz w:val="20"/>
                <w:szCs w:val="20"/>
              </w:rPr>
            </w:pPr>
            <w:r w:rsidRPr="00467B8B">
              <w:rPr>
                <w:rFonts w:ascii="Arial" w:hAnsi="Arial" w:cs="Arial"/>
                <w:sz w:val="20"/>
                <w:szCs w:val="20"/>
              </w:rPr>
              <w:t>Plantarea a 54 ha de păduri și fâșii forestiere</w:t>
            </w:r>
          </w:p>
        </w:tc>
        <w:tc>
          <w:tcPr>
            <w:tcW w:w="563" w:type="dxa"/>
            <w:shd w:val="clear" w:color="auto" w:fill="auto"/>
            <w:vAlign w:val="center"/>
          </w:tcPr>
          <w:p w14:paraId="6CD671F4" w14:textId="77777777" w:rsidR="00B26493" w:rsidRPr="00467B8B" w:rsidRDefault="00B26493" w:rsidP="00251144">
            <w:pPr>
              <w:spacing w:line="360" w:lineRule="auto"/>
              <w:jc w:val="center"/>
              <w:rPr>
                <w:sz w:val="20"/>
                <w:szCs w:val="20"/>
              </w:rPr>
            </w:pPr>
          </w:p>
        </w:tc>
        <w:tc>
          <w:tcPr>
            <w:tcW w:w="570" w:type="dxa"/>
            <w:tcBorders>
              <w:right w:val="single" w:sz="4" w:space="0" w:color="auto"/>
            </w:tcBorders>
            <w:shd w:val="clear" w:color="auto" w:fill="auto"/>
            <w:vAlign w:val="center"/>
          </w:tcPr>
          <w:p w14:paraId="79DE8F9A" w14:textId="77777777" w:rsidR="00B26493" w:rsidRPr="00467B8B" w:rsidRDefault="00B26493" w:rsidP="00251144">
            <w:pPr>
              <w:spacing w:line="360" w:lineRule="auto"/>
              <w:jc w:val="center"/>
              <w:rPr>
                <w:sz w:val="20"/>
                <w:szCs w:val="20"/>
              </w:rPr>
            </w:pPr>
          </w:p>
        </w:tc>
        <w:tc>
          <w:tcPr>
            <w:tcW w:w="570" w:type="dxa"/>
            <w:tcBorders>
              <w:left w:val="single" w:sz="4" w:space="0" w:color="auto"/>
              <w:right w:val="single" w:sz="4" w:space="0" w:color="auto"/>
            </w:tcBorders>
            <w:shd w:val="clear" w:color="auto" w:fill="auto"/>
            <w:vAlign w:val="center"/>
          </w:tcPr>
          <w:p w14:paraId="6A3811C9" w14:textId="77777777" w:rsidR="00B26493" w:rsidRPr="00467B8B" w:rsidRDefault="00B26493" w:rsidP="00251144">
            <w:pPr>
              <w:spacing w:line="360" w:lineRule="auto"/>
              <w:jc w:val="center"/>
              <w:rPr>
                <w:sz w:val="20"/>
                <w:szCs w:val="20"/>
              </w:rPr>
            </w:pPr>
          </w:p>
        </w:tc>
        <w:tc>
          <w:tcPr>
            <w:tcW w:w="1710" w:type="dxa"/>
            <w:gridSpan w:val="4"/>
            <w:tcBorders>
              <w:left w:val="single" w:sz="4" w:space="0" w:color="000000"/>
            </w:tcBorders>
            <w:shd w:val="clear" w:color="auto" w:fill="92D050"/>
            <w:vAlign w:val="center"/>
          </w:tcPr>
          <w:p w14:paraId="040F3C31" w14:textId="77777777" w:rsidR="00B26493" w:rsidRPr="00467B8B" w:rsidRDefault="00B26493" w:rsidP="00251144">
            <w:pPr>
              <w:spacing w:line="360" w:lineRule="auto"/>
              <w:jc w:val="center"/>
              <w:rPr>
                <w:sz w:val="20"/>
                <w:szCs w:val="20"/>
              </w:rPr>
            </w:pPr>
            <w:r w:rsidRPr="00467B8B">
              <w:rPr>
                <w:sz w:val="20"/>
                <w:szCs w:val="20"/>
              </w:rPr>
              <w:t>3467,88</w:t>
            </w:r>
          </w:p>
        </w:tc>
        <w:tc>
          <w:tcPr>
            <w:tcW w:w="570" w:type="dxa"/>
            <w:tcBorders>
              <w:right w:val="single" w:sz="4" w:space="0" w:color="000000"/>
            </w:tcBorders>
            <w:shd w:val="clear" w:color="auto" w:fill="auto"/>
            <w:vAlign w:val="center"/>
          </w:tcPr>
          <w:p w14:paraId="5784D40E" w14:textId="77777777" w:rsidR="00B26493" w:rsidRPr="00467B8B" w:rsidRDefault="00B26493" w:rsidP="00251144">
            <w:pPr>
              <w:spacing w:line="360" w:lineRule="auto"/>
              <w:jc w:val="center"/>
              <w:rPr>
                <w:sz w:val="20"/>
                <w:szCs w:val="20"/>
              </w:rPr>
            </w:pPr>
          </w:p>
        </w:tc>
        <w:tc>
          <w:tcPr>
            <w:tcW w:w="570" w:type="dxa"/>
            <w:tcBorders>
              <w:left w:val="single" w:sz="4" w:space="0" w:color="000000"/>
            </w:tcBorders>
            <w:shd w:val="clear" w:color="auto" w:fill="auto"/>
            <w:vAlign w:val="center"/>
          </w:tcPr>
          <w:p w14:paraId="1DC7F607"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1B363553"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09A86F46"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1DC173CC"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218428C3"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661C7789" w14:textId="77777777" w:rsidR="00B26493" w:rsidRPr="00467B8B" w:rsidRDefault="00B26493" w:rsidP="00251144">
            <w:pPr>
              <w:spacing w:line="360" w:lineRule="auto"/>
              <w:jc w:val="center"/>
              <w:rPr>
                <w:sz w:val="20"/>
                <w:szCs w:val="20"/>
              </w:rPr>
            </w:pPr>
          </w:p>
        </w:tc>
      </w:tr>
      <w:tr w:rsidR="00B26493" w:rsidRPr="00467B8B" w14:paraId="5680DE92" w14:textId="77777777" w:rsidTr="00B70242">
        <w:trPr>
          <w:trHeight w:val="500"/>
          <w:jc w:val="center"/>
        </w:trPr>
        <w:tc>
          <w:tcPr>
            <w:tcW w:w="3488" w:type="dxa"/>
            <w:shd w:val="clear" w:color="auto" w:fill="auto"/>
          </w:tcPr>
          <w:p w14:paraId="674E76C5" w14:textId="77777777" w:rsidR="00B26493" w:rsidRPr="00467B8B" w:rsidRDefault="00B26493" w:rsidP="00251144">
            <w:pPr>
              <w:rPr>
                <w:rFonts w:ascii="Arial" w:hAnsi="Arial" w:cs="Arial"/>
                <w:sz w:val="20"/>
                <w:szCs w:val="20"/>
              </w:rPr>
            </w:pPr>
            <w:r w:rsidRPr="00467B8B">
              <w:rPr>
                <w:rFonts w:ascii="Arial" w:hAnsi="Arial" w:cs="Arial"/>
                <w:sz w:val="20"/>
                <w:szCs w:val="20"/>
              </w:rPr>
              <w:t>Amenajarea a 350 ha de teren</w:t>
            </w:r>
          </w:p>
        </w:tc>
        <w:tc>
          <w:tcPr>
            <w:tcW w:w="563" w:type="dxa"/>
            <w:shd w:val="clear" w:color="auto" w:fill="auto"/>
            <w:vAlign w:val="center"/>
          </w:tcPr>
          <w:p w14:paraId="482F41E7"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580008B1"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145A5CF9" w14:textId="77777777" w:rsidR="00B26493" w:rsidRPr="00467B8B" w:rsidRDefault="00B26493" w:rsidP="00251144">
            <w:pPr>
              <w:spacing w:line="360" w:lineRule="auto"/>
              <w:jc w:val="center"/>
              <w:rPr>
                <w:sz w:val="20"/>
                <w:szCs w:val="20"/>
              </w:rPr>
            </w:pPr>
          </w:p>
        </w:tc>
        <w:tc>
          <w:tcPr>
            <w:tcW w:w="3420" w:type="dxa"/>
            <w:gridSpan w:val="7"/>
            <w:tcBorders>
              <w:left w:val="single" w:sz="4" w:space="0" w:color="000000"/>
            </w:tcBorders>
            <w:shd w:val="clear" w:color="auto" w:fill="92D050"/>
            <w:vAlign w:val="center"/>
          </w:tcPr>
          <w:p w14:paraId="69AD7ACC" w14:textId="77777777" w:rsidR="00B26493" w:rsidRPr="00467B8B" w:rsidRDefault="00B26493" w:rsidP="00251144">
            <w:pPr>
              <w:spacing w:line="360" w:lineRule="auto"/>
              <w:jc w:val="center"/>
              <w:rPr>
                <w:sz w:val="20"/>
                <w:szCs w:val="20"/>
              </w:rPr>
            </w:pPr>
            <w:r w:rsidRPr="00467B8B">
              <w:rPr>
                <w:sz w:val="20"/>
                <w:szCs w:val="20"/>
              </w:rPr>
              <w:t>2247</w:t>
            </w:r>
            <w:r w:rsidR="003118A2" w:rsidRPr="00467B8B">
              <w:rPr>
                <w:sz w:val="20"/>
                <w:szCs w:val="20"/>
              </w:rPr>
              <w:t>,</w:t>
            </w:r>
            <w:r w:rsidRPr="00467B8B">
              <w:rPr>
                <w:sz w:val="20"/>
                <w:szCs w:val="20"/>
              </w:rPr>
              <w:t>7</w:t>
            </w:r>
          </w:p>
        </w:tc>
        <w:tc>
          <w:tcPr>
            <w:tcW w:w="570" w:type="dxa"/>
            <w:shd w:val="clear" w:color="auto" w:fill="auto"/>
            <w:vAlign w:val="center"/>
          </w:tcPr>
          <w:p w14:paraId="3F4CC2BF"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7ED7DCAB"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3A3990AC"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4D6FD666" w14:textId="77777777" w:rsidR="00B26493" w:rsidRPr="00467B8B" w:rsidRDefault="00B26493" w:rsidP="00251144">
            <w:pPr>
              <w:spacing w:line="360" w:lineRule="auto"/>
              <w:jc w:val="center"/>
              <w:rPr>
                <w:sz w:val="20"/>
                <w:szCs w:val="20"/>
              </w:rPr>
            </w:pPr>
          </w:p>
        </w:tc>
      </w:tr>
      <w:tr w:rsidR="00B26493" w:rsidRPr="00467B8B" w14:paraId="26C39FFF" w14:textId="77777777" w:rsidTr="00B26493">
        <w:trPr>
          <w:trHeight w:val="500"/>
          <w:jc w:val="center"/>
        </w:trPr>
        <w:tc>
          <w:tcPr>
            <w:tcW w:w="3488" w:type="dxa"/>
            <w:shd w:val="clear" w:color="auto" w:fill="auto"/>
          </w:tcPr>
          <w:p w14:paraId="28E766E0" w14:textId="77777777" w:rsidR="00B26493" w:rsidRPr="00467B8B" w:rsidRDefault="00CC57A9" w:rsidP="00251144">
            <w:pPr>
              <w:rPr>
                <w:rFonts w:ascii="Arial" w:hAnsi="Arial" w:cs="Arial"/>
                <w:sz w:val="20"/>
                <w:szCs w:val="20"/>
              </w:rPr>
            </w:pPr>
            <w:r w:rsidRPr="00467B8B">
              <w:rPr>
                <w:rFonts w:ascii="Arial" w:hAnsi="Arial" w:cs="Arial"/>
                <w:sz w:val="20"/>
                <w:szCs w:val="20"/>
              </w:rPr>
              <w:t>Procurarea a 6000 de pubele de 120 l și construcția stației de transfer</w:t>
            </w:r>
          </w:p>
        </w:tc>
        <w:tc>
          <w:tcPr>
            <w:tcW w:w="563" w:type="dxa"/>
            <w:shd w:val="clear" w:color="auto" w:fill="auto"/>
            <w:vAlign w:val="center"/>
          </w:tcPr>
          <w:p w14:paraId="50625F10" w14:textId="77777777" w:rsidR="00B26493" w:rsidRPr="00467B8B" w:rsidRDefault="00B26493" w:rsidP="00251144">
            <w:pPr>
              <w:spacing w:line="360" w:lineRule="auto"/>
              <w:jc w:val="center"/>
              <w:rPr>
                <w:sz w:val="20"/>
                <w:szCs w:val="20"/>
              </w:rPr>
            </w:pPr>
          </w:p>
        </w:tc>
        <w:tc>
          <w:tcPr>
            <w:tcW w:w="570" w:type="dxa"/>
            <w:tcBorders>
              <w:right w:val="single" w:sz="4" w:space="0" w:color="000000"/>
            </w:tcBorders>
            <w:shd w:val="clear" w:color="auto" w:fill="auto"/>
            <w:vAlign w:val="center"/>
          </w:tcPr>
          <w:p w14:paraId="68E5D1C9" w14:textId="77777777" w:rsidR="00B26493" w:rsidRPr="00467B8B" w:rsidRDefault="00B26493" w:rsidP="00251144">
            <w:pPr>
              <w:spacing w:line="360" w:lineRule="auto"/>
              <w:jc w:val="center"/>
              <w:rPr>
                <w:sz w:val="20"/>
                <w:szCs w:val="20"/>
              </w:rPr>
            </w:pPr>
          </w:p>
        </w:tc>
        <w:tc>
          <w:tcPr>
            <w:tcW w:w="570" w:type="dxa"/>
            <w:tcBorders>
              <w:left w:val="single" w:sz="4" w:space="0" w:color="000000"/>
              <w:right w:val="single" w:sz="4" w:space="0" w:color="auto"/>
            </w:tcBorders>
            <w:shd w:val="clear" w:color="auto" w:fill="auto"/>
            <w:vAlign w:val="center"/>
          </w:tcPr>
          <w:p w14:paraId="53ADF837" w14:textId="77777777" w:rsidR="00B26493" w:rsidRPr="00467B8B" w:rsidRDefault="00B26493" w:rsidP="00251144">
            <w:pPr>
              <w:spacing w:line="360" w:lineRule="auto"/>
              <w:jc w:val="center"/>
              <w:rPr>
                <w:sz w:val="20"/>
                <w:szCs w:val="20"/>
              </w:rPr>
            </w:pPr>
          </w:p>
        </w:tc>
        <w:tc>
          <w:tcPr>
            <w:tcW w:w="2280" w:type="dxa"/>
            <w:gridSpan w:val="5"/>
            <w:tcBorders>
              <w:left w:val="single" w:sz="4" w:space="0" w:color="auto"/>
            </w:tcBorders>
            <w:shd w:val="clear" w:color="auto" w:fill="92D050"/>
            <w:vAlign w:val="center"/>
          </w:tcPr>
          <w:p w14:paraId="54183AE8" w14:textId="77777777" w:rsidR="00B26493" w:rsidRPr="00467B8B" w:rsidRDefault="00CC57A9" w:rsidP="00251144">
            <w:pPr>
              <w:spacing w:line="360" w:lineRule="auto"/>
              <w:jc w:val="center"/>
              <w:rPr>
                <w:sz w:val="20"/>
                <w:szCs w:val="20"/>
              </w:rPr>
            </w:pPr>
            <w:r w:rsidRPr="00467B8B">
              <w:rPr>
                <w:sz w:val="20"/>
                <w:szCs w:val="20"/>
              </w:rPr>
              <w:t>280,20</w:t>
            </w:r>
          </w:p>
        </w:tc>
        <w:tc>
          <w:tcPr>
            <w:tcW w:w="570" w:type="dxa"/>
            <w:shd w:val="clear" w:color="auto" w:fill="auto"/>
            <w:vAlign w:val="center"/>
          </w:tcPr>
          <w:p w14:paraId="4098C9D2"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40835A93"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0A3698B7"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6B8D59C1" w14:textId="77777777" w:rsidR="00B26493" w:rsidRPr="00467B8B" w:rsidRDefault="00B26493" w:rsidP="00251144">
            <w:pPr>
              <w:spacing w:line="360" w:lineRule="auto"/>
              <w:jc w:val="center"/>
              <w:rPr>
                <w:sz w:val="20"/>
                <w:szCs w:val="20"/>
              </w:rPr>
            </w:pPr>
          </w:p>
        </w:tc>
        <w:tc>
          <w:tcPr>
            <w:tcW w:w="570" w:type="dxa"/>
            <w:shd w:val="clear" w:color="auto" w:fill="auto"/>
            <w:vAlign w:val="center"/>
          </w:tcPr>
          <w:p w14:paraId="28B92093" w14:textId="77777777" w:rsidR="00B26493" w:rsidRPr="00467B8B" w:rsidRDefault="00B26493" w:rsidP="00251144">
            <w:pPr>
              <w:spacing w:line="360" w:lineRule="auto"/>
              <w:jc w:val="center"/>
              <w:rPr>
                <w:sz w:val="20"/>
                <w:szCs w:val="20"/>
              </w:rPr>
            </w:pPr>
          </w:p>
        </w:tc>
        <w:tc>
          <w:tcPr>
            <w:tcW w:w="567" w:type="dxa"/>
            <w:shd w:val="clear" w:color="auto" w:fill="auto"/>
            <w:vAlign w:val="center"/>
          </w:tcPr>
          <w:p w14:paraId="61236AC3" w14:textId="77777777" w:rsidR="00B26493" w:rsidRPr="00467B8B" w:rsidRDefault="00B26493" w:rsidP="00251144">
            <w:pPr>
              <w:spacing w:line="360" w:lineRule="auto"/>
              <w:jc w:val="center"/>
              <w:rPr>
                <w:sz w:val="20"/>
                <w:szCs w:val="20"/>
              </w:rPr>
            </w:pPr>
          </w:p>
        </w:tc>
      </w:tr>
    </w:tbl>
    <w:p w14:paraId="39DDB55B" w14:textId="77777777" w:rsidR="00574C7C" w:rsidRPr="00467B8B" w:rsidRDefault="000D6EDB">
      <w:pPr>
        <w:pStyle w:val="Heading1"/>
      </w:pPr>
      <w:bookmarkStart w:id="23" w:name="_heading=h.4i7ojhp" w:colFirst="0" w:colLast="0"/>
      <w:bookmarkEnd w:id="23"/>
      <w:r w:rsidRPr="00467B8B">
        <w:lastRenderedPageBreak/>
        <w:t>7. Evaluarea riscurilor climatice și a vulnerabilităților</w:t>
      </w:r>
    </w:p>
    <w:p w14:paraId="098334FC" w14:textId="77777777" w:rsidR="00574C7C" w:rsidRPr="00467B8B" w:rsidRDefault="00B26493">
      <w:pPr>
        <w:spacing w:line="360" w:lineRule="auto"/>
        <w:jc w:val="both"/>
      </w:pPr>
      <w:proofErr w:type="spellStart"/>
      <w:r w:rsidRPr="00467B8B">
        <w:t>Luînd</w:t>
      </w:r>
      <w:proofErr w:type="spellEnd"/>
      <w:r w:rsidRPr="00467B8B">
        <w:t xml:space="preserve"> în considerație că în or. Nisporeni </w:t>
      </w:r>
      <w:r w:rsidR="000D6EDB" w:rsidRPr="00467B8B">
        <w:t>nu au fost dezastre climatice cu consecinț</w:t>
      </w:r>
      <w:r w:rsidRPr="00467B8B">
        <w:t>e grave, nici o evaluare de risc</w:t>
      </w:r>
      <w:r w:rsidR="000D6EDB" w:rsidRPr="00467B8B">
        <w:t xml:space="preserve"> și vulnerabilitate nu a fost efectuată. Dacă așa </w:t>
      </w:r>
      <w:r w:rsidRPr="00467B8B">
        <w:t>gen</w:t>
      </w:r>
      <w:r w:rsidR="000D6EDB" w:rsidRPr="00467B8B">
        <w:t xml:space="preserve"> de </w:t>
      </w:r>
      <w:proofErr w:type="spellStart"/>
      <w:r w:rsidR="000D6EDB" w:rsidRPr="00467B8B">
        <w:t>evenemente</w:t>
      </w:r>
      <w:proofErr w:type="spellEnd"/>
      <w:r w:rsidR="000D6EDB" w:rsidRPr="00467B8B">
        <w:t xml:space="preserve"> vor avea loc, anumite măsuri necesare vor fi luate. </w:t>
      </w:r>
    </w:p>
    <w:p w14:paraId="0994619F" w14:textId="77777777" w:rsidR="00574C7C" w:rsidRPr="00467B8B" w:rsidRDefault="00B26493">
      <w:pPr>
        <w:spacing w:line="360" w:lineRule="auto"/>
        <w:jc w:val="both"/>
      </w:pPr>
      <w:r w:rsidRPr="00467B8B">
        <w:t>Riscurile posibile și indica</w:t>
      </w:r>
      <w:r w:rsidR="000D6EDB" w:rsidRPr="00467B8B">
        <w:t>tori</w:t>
      </w:r>
      <w:r w:rsidRPr="00467B8B">
        <w:t>i respectivi sunt prez</w:t>
      </w:r>
      <w:r w:rsidR="000D6EDB" w:rsidRPr="00467B8B">
        <w:t>entate în tabel</w:t>
      </w:r>
      <w:r w:rsidRPr="00467B8B">
        <w:t>ul</w:t>
      </w:r>
      <w:r w:rsidR="000D6EDB" w:rsidRPr="00467B8B">
        <w:t xml:space="preserve"> de mai jos. </w:t>
      </w:r>
    </w:p>
    <w:p w14:paraId="1C71BB79" w14:textId="77777777" w:rsidR="00574C7C" w:rsidRPr="00467B8B" w:rsidRDefault="00574C7C">
      <w:pPr>
        <w:spacing w:line="360" w:lineRule="auto"/>
        <w:jc w:val="both"/>
      </w:pPr>
    </w:p>
    <w:p w14:paraId="5231D8F6" w14:textId="77777777" w:rsidR="00574C7C" w:rsidRPr="00467B8B" w:rsidRDefault="000D6EDB">
      <w:pPr>
        <w:pStyle w:val="Heading2"/>
      </w:pPr>
      <w:bookmarkStart w:id="24" w:name="_heading=h.2xcytpi" w:colFirst="0" w:colLast="0"/>
      <w:bookmarkEnd w:id="24"/>
      <w:r w:rsidRPr="00467B8B">
        <w:t>7.1</w:t>
      </w:r>
      <w:r w:rsidR="0086668E" w:rsidRPr="00467B8B">
        <w:t>.</w:t>
      </w:r>
      <w:r w:rsidRPr="00467B8B">
        <w:t xml:space="preserve"> Riscuri climatice relevante pentru comuna Budești</w:t>
      </w:r>
    </w:p>
    <w:tbl>
      <w:tblPr>
        <w:tblStyle w:val="af6"/>
        <w:tblW w:w="9639" w:type="dxa"/>
        <w:tblLayout w:type="fixed"/>
        <w:tblLook w:val="0000" w:firstRow="0" w:lastRow="0" w:firstColumn="0" w:lastColumn="0" w:noHBand="0" w:noVBand="0"/>
      </w:tblPr>
      <w:tblGrid>
        <w:gridCol w:w="900"/>
        <w:gridCol w:w="1085"/>
        <w:gridCol w:w="1701"/>
        <w:gridCol w:w="1408"/>
        <w:gridCol w:w="1350"/>
        <w:gridCol w:w="1494"/>
        <w:gridCol w:w="1701"/>
      </w:tblGrid>
      <w:tr w:rsidR="00574C7C" w:rsidRPr="00467B8B" w14:paraId="602CF147" w14:textId="77777777">
        <w:trPr>
          <w:trHeight w:val="360"/>
        </w:trPr>
        <w:tc>
          <w:tcPr>
            <w:tcW w:w="900" w:type="dxa"/>
            <w:tcBorders>
              <w:top w:val="nil"/>
              <w:left w:val="nil"/>
              <w:bottom w:val="nil"/>
              <w:right w:val="nil"/>
            </w:tcBorders>
            <w:shd w:val="clear" w:color="auto" w:fill="E6E899"/>
            <w:vAlign w:val="center"/>
          </w:tcPr>
          <w:p w14:paraId="5D5D448F"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 </w:t>
            </w:r>
          </w:p>
        </w:tc>
        <w:tc>
          <w:tcPr>
            <w:tcW w:w="1085" w:type="dxa"/>
            <w:tcBorders>
              <w:top w:val="nil"/>
              <w:left w:val="nil"/>
              <w:bottom w:val="nil"/>
              <w:right w:val="nil"/>
            </w:tcBorders>
            <w:shd w:val="clear" w:color="auto" w:fill="E6E899"/>
            <w:vAlign w:val="center"/>
          </w:tcPr>
          <w:p w14:paraId="5E1C1111"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 </w:t>
            </w:r>
          </w:p>
        </w:tc>
        <w:tc>
          <w:tcPr>
            <w:tcW w:w="1701" w:type="dxa"/>
            <w:tcBorders>
              <w:top w:val="dashed" w:sz="4" w:space="0" w:color="003068"/>
              <w:left w:val="dashed" w:sz="4" w:space="0" w:color="003068"/>
              <w:bottom w:val="single" w:sz="4" w:space="0" w:color="808080"/>
              <w:right w:val="dashed" w:sz="4" w:space="0" w:color="003068"/>
            </w:tcBorders>
            <w:shd w:val="clear" w:color="auto" w:fill="E6E899"/>
            <w:vAlign w:val="center"/>
          </w:tcPr>
          <w:p w14:paraId="75C7A153"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 xml:space="preserve">&lt;&lt; </w:t>
            </w:r>
            <w:proofErr w:type="spellStart"/>
            <w:r w:rsidRPr="00467B8B">
              <w:rPr>
                <w:rFonts w:ascii="Arial" w:eastAsia="Arial" w:hAnsi="Arial" w:cs="Arial"/>
                <w:b/>
                <w:sz w:val="20"/>
                <w:szCs w:val="20"/>
              </w:rPr>
              <w:t>Current</w:t>
            </w:r>
            <w:proofErr w:type="spellEnd"/>
            <w:r w:rsidRPr="00467B8B">
              <w:rPr>
                <w:rFonts w:ascii="Arial" w:eastAsia="Arial" w:hAnsi="Arial" w:cs="Arial"/>
                <w:b/>
                <w:sz w:val="20"/>
                <w:szCs w:val="20"/>
              </w:rPr>
              <w:t xml:space="preserve"> </w:t>
            </w:r>
            <w:proofErr w:type="spellStart"/>
            <w:r w:rsidRPr="00467B8B">
              <w:rPr>
                <w:rFonts w:ascii="Arial" w:eastAsia="Arial" w:hAnsi="Arial" w:cs="Arial"/>
                <w:b/>
                <w:sz w:val="20"/>
                <w:szCs w:val="20"/>
              </w:rPr>
              <w:t>Risks</w:t>
            </w:r>
            <w:proofErr w:type="spellEnd"/>
            <w:r w:rsidRPr="00467B8B">
              <w:rPr>
                <w:rFonts w:ascii="Arial" w:eastAsia="Arial" w:hAnsi="Arial" w:cs="Arial"/>
                <w:b/>
                <w:sz w:val="20"/>
                <w:szCs w:val="20"/>
              </w:rPr>
              <w:t xml:space="preserve"> &gt;&gt;</w:t>
            </w:r>
          </w:p>
        </w:tc>
        <w:tc>
          <w:tcPr>
            <w:tcW w:w="4252" w:type="dxa"/>
            <w:gridSpan w:val="3"/>
            <w:tcBorders>
              <w:top w:val="dashed" w:sz="4" w:space="0" w:color="003068"/>
              <w:left w:val="nil"/>
              <w:bottom w:val="single" w:sz="4" w:space="0" w:color="808080"/>
              <w:right w:val="dashed" w:sz="4" w:space="0" w:color="003068"/>
            </w:tcBorders>
            <w:shd w:val="clear" w:color="auto" w:fill="E6E899"/>
            <w:vAlign w:val="center"/>
          </w:tcPr>
          <w:p w14:paraId="0684D96D"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 xml:space="preserve">&lt;&lt;   </w:t>
            </w:r>
            <w:proofErr w:type="spellStart"/>
            <w:r w:rsidRPr="00467B8B">
              <w:rPr>
                <w:rFonts w:ascii="Arial" w:eastAsia="Arial" w:hAnsi="Arial" w:cs="Arial"/>
                <w:b/>
                <w:sz w:val="20"/>
                <w:szCs w:val="20"/>
              </w:rPr>
              <w:t>Anticipated</w:t>
            </w:r>
            <w:proofErr w:type="spellEnd"/>
            <w:r w:rsidRPr="00467B8B">
              <w:rPr>
                <w:rFonts w:ascii="Arial" w:eastAsia="Arial" w:hAnsi="Arial" w:cs="Arial"/>
                <w:b/>
                <w:sz w:val="20"/>
                <w:szCs w:val="20"/>
              </w:rPr>
              <w:t xml:space="preserve"> </w:t>
            </w:r>
            <w:proofErr w:type="spellStart"/>
            <w:r w:rsidRPr="00467B8B">
              <w:rPr>
                <w:rFonts w:ascii="Arial" w:eastAsia="Arial" w:hAnsi="Arial" w:cs="Arial"/>
                <w:b/>
                <w:sz w:val="20"/>
                <w:szCs w:val="20"/>
              </w:rPr>
              <w:t>Risks</w:t>
            </w:r>
            <w:proofErr w:type="spellEnd"/>
            <w:r w:rsidRPr="00467B8B">
              <w:rPr>
                <w:rFonts w:ascii="Arial" w:eastAsia="Arial" w:hAnsi="Arial" w:cs="Arial"/>
                <w:b/>
                <w:sz w:val="20"/>
                <w:szCs w:val="20"/>
              </w:rPr>
              <w:t xml:space="preserve">   &gt;&gt;</w:t>
            </w:r>
          </w:p>
        </w:tc>
        <w:tc>
          <w:tcPr>
            <w:tcW w:w="1701" w:type="dxa"/>
            <w:tcBorders>
              <w:top w:val="nil"/>
              <w:left w:val="nil"/>
              <w:bottom w:val="nil"/>
              <w:right w:val="nil"/>
            </w:tcBorders>
            <w:shd w:val="clear" w:color="auto" w:fill="E6E899"/>
            <w:vAlign w:val="center"/>
          </w:tcPr>
          <w:p w14:paraId="3195F035"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 </w:t>
            </w:r>
          </w:p>
        </w:tc>
      </w:tr>
      <w:tr w:rsidR="00574C7C" w:rsidRPr="00467B8B" w14:paraId="1D6401A7" w14:textId="77777777">
        <w:trPr>
          <w:trHeight w:val="700"/>
        </w:trPr>
        <w:tc>
          <w:tcPr>
            <w:tcW w:w="1985" w:type="dxa"/>
            <w:gridSpan w:val="2"/>
            <w:tcBorders>
              <w:top w:val="single" w:sz="4" w:space="0" w:color="808080"/>
              <w:left w:val="single" w:sz="4" w:space="0" w:color="808080"/>
              <w:bottom w:val="single" w:sz="4" w:space="0" w:color="6C6864"/>
              <w:right w:val="single" w:sz="4" w:space="0" w:color="808080"/>
            </w:tcBorders>
            <w:shd w:val="clear" w:color="auto" w:fill="003068"/>
            <w:vAlign w:val="center"/>
          </w:tcPr>
          <w:p w14:paraId="37310A55"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Tipul pericolului</w:t>
            </w:r>
          </w:p>
        </w:tc>
        <w:tc>
          <w:tcPr>
            <w:tcW w:w="1701" w:type="dxa"/>
            <w:tcBorders>
              <w:top w:val="nil"/>
              <w:left w:val="nil"/>
              <w:bottom w:val="single" w:sz="4" w:space="0" w:color="808080"/>
              <w:right w:val="single" w:sz="4" w:space="0" w:color="808080"/>
            </w:tcBorders>
            <w:shd w:val="clear" w:color="auto" w:fill="003068"/>
            <w:vAlign w:val="center"/>
          </w:tcPr>
          <w:p w14:paraId="6F663B0A"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Nivelul actual al riscului de pericol</w:t>
            </w:r>
          </w:p>
        </w:tc>
        <w:tc>
          <w:tcPr>
            <w:tcW w:w="1408" w:type="dxa"/>
            <w:tcBorders>
              <w:top w:val="nil"/>
              <w:left w:val="nil"/>
              <w:bottom w:val="single" w:sz="4" w:space="0" w:color="808080"/>
              <w:right w:val="single" w:sz="4" w:space="0" w:color="808080"/>
            </w:tcBorders>
            <w:shd w:val="clear" w:color="auto" w:fill="003068"/>
            <w:vAlign w:val="center"/>
          </w:tcPr>
          <w:p w14:paraId="3FF3D882"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Schimbarea presupusă a intensității</w:t>
            </w:r>
          </w:p>
        </w:tc>
        <w:tc>
          <w:tcPr>
            <w:tcW w:w="1350" w:type="dxa"/>
            <w:tcBorders>
              <w:top w:val="nil"/>
              <w:left w:val="nil"/>
              <w:bottom w:val="single" w:sz="4" w:space="0" w:color="808080"/>
              <w:right w:val="single" w:sz="4" w:space="0" w:color="808080"/>
            </w:tcBorders>
            <w:shd w:val="clear" w:color="auto" w:fill="003068"/>
            <w:vAlign w:val="center"/>
          </w:tcPr>
          <w:p w14:paraId="08C5C008"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 xml:space="preserve">Schimbarea presupusă a frecvenței </w:t>
            </w:r>
          </w:p>
        </w:tc>
        <w:tc>
          <w:tcPr>
            <w:tcW w:w="1494" w:type="dxa"/>
            <w:tcBorders>
              <w:top w:val="nil"/>
              <w:left w:val="nil"/>
              <w:bottom w:val="single" w:sz="4" w:space="0" w:color="808080"/>
              <w:right w:val="single" w:sz="4" w:space="0" w:color="808080"/>
            </w:tcBorders>
            <w:shd w:val="clear" w:color="auto" w:fill="003068"/>
            <w:vAlign w:val="center"/>
          </w:tcPr>
          <w:p w14:paraId="2564AD5A" w14:textId="77777777" w:rsidR="00574C7C" w:rsidRPr="00467B8B" w:rsidRDefault="000D6EDB">
            <w:pPr>
              <w:jc w:val="center"/>
              <w:rPr>
                <w:rFonts w:ascii="Arial" w:eastAsia="Arial" w:hAnsi="Arial" w:cs="Arial"/>
                <w:sz w:val="20"/>
                <w:szCs w:val="20"/>
                <w:u w:val="single"/>
              </w:rPr>
            </w:pPr>
            <w:r w:rsidRPr="00467B8B">
              <w:rPr>
                <w:rFonts w:ascii="Arial" w:eastAsia="Arial" w:hAnsi="Arial" w:cs="Arial"/>
                <w:b/>
                <w:sz w:val="20"/>
                <w:szCs w:val="20"/>
                <w:u w:val="single"/>
              </w:rPr>
              <w:t>Perioadă de timp</w:t>
            </w:r>
          </w:p>
        </w:tc>
        <w:tc>
          <w:tcPr>
            <w:tcW w:w="1701" w:type="dxa"/>
            <w:tcBorders>
              <w:top w:val="single" w:sz="4" w:space="0" w:color="808080"/>
              <w:left w:val="nil"/>
              <w:bottom w:val="single" w:sz="4" w:space="0" w:color="808080"/>
              <w:right w:val="single" w:sz="4" w:space="0" w:color="808080"/>
            </w:tcBorders>
            <w:shd w:val="clear" w:color="auto" w:fill="003068"/>
            <w:vAlign w:val="center"/>
          </w:tcPr>
          <w:p w14:paraId="225B2340"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Indicatori de risc</w:t>
            </w:r>
          </w:p>
        </w:tc>
      </w:tr>
      <w:tr w:rsidR="00574C7C" w:rsidRPr="00467B8B" w14:paraId="7B9D0ABD"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20A02E60"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Căldură extremă</w:t>
            </w:r>
          </w:p>
        </w:tc>
        <w:tc>
          <w:tcPr>
            <w:tcW w:w="1701" w:type="dxa"/>
            <w:tcBorders>
              <w:top w:val="single" w:sz="4" w:space="0" w:color="6C6864"/>
              <w:left w:val="nil"/>
              <w:bottom w:val="single" w:sz="4" w:space="0" w:color="6C6864"/>
              <w:right w:val="single" w:sz="4" w:space="0" w:color="6C6864"/>
            </w:tcBorders>
            <w:shd w:val="clear" w:color="auto" w:fill="8EB747"/>
            <w:vAlign w:val="center"/>
          </w:tcPr>
          <w:p w14:paraId="3C1FD006"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Moderat</w:t>
            </w:r>
          </w:p>
        </w:tc>
        <w:tc>
          <w:tcPr>
            <w:tcW w:w="1408" w:type="dxa"/>
            <w:tcBorders>
              <w:top w:val="single" w:sz="4" w:space="0" w:color="6C6864"/>
              <w:left w:val="nil"/>
              <w:bottom w:val="single" w:sz="4" w:space="0" w:color="6C6864"/>
              <w:right w:val="single" w:sz="4" w:space="0" w:color="6C6864"/>
            </w:tcBorders>
            <w:shd w:val="clear" w:color="auto" w:fill="8EB747"/>
            <w:vAlign w:val="center"/>
          </w:tcPr>
          <w:p w14:paraId="2B7C4408"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Necunoscuti</w:t>
            </w:r>
            <w:proofErr w:type="spellEnd"/>
          </w:p>
        </w:tc>
        <w:tc>
          <w:tcPr>
            <w:tcW w:w="1350" w:type="dxa"/>
            <w:tcBorders>
              <w:top w:val="single" w:sz="4" w:space="0" w:color="6C6864"/>
              <w:left w:val="nil"/>
              <w:bottom w:val="single" w:sz="4" w:space="0" w:color="6C6864"/>
              <w:right w:val="single" w:sz="4" w:space="0" w:color="6C6864"/>
            </w:tcBorders>
            <w:shd w:val="clear" w:color="auto" w:fill="8EB747"/>
            <w:vAlign w:val="center"/>
          </w:tcPr>
          <w:p w14:paraId="594AB62E"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94" w:type="dxa"/>
            <w:tcBorders>
              <w:top w:val="nil"/>
              <w:left w:val="nil"/>
              <w:bottom w:val="single" w:sz="4" w:space="0" w:color="6C6864"/>
              <w:right w:val="single" w:sz="4" w:space="0" w:color="6C6864"/>
            </w:tcBorders>
            <w:shd w:val="clear" w:color="auto" w:fill="8EB747"/>
            <w:vAlign w:val="center"/>
          </w:tcPr>
          <w:p w14:paraId="223BE34C"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Lungă durată</w:t>
            </w:r>
          </w:p>
        </w:tc>
        <w:tc>
          <w:tcPr>
            <w:tcW w:w="1701" w:type="dxa"/>
            <w:tcBorders>
              <w:top w:val="single" w:sz="4" w:space="0" w:color="6C6864"/>
              <w:left w:val="nil"/>
              <w:bottom w:val="single" w:sz="4" w:space="0" w:color="6C6864"/>
              <w:right w:val="single" w:sz="4" w:space="0" w:color="808080"/>
            </w:tcBorders>
            <w:shd w:val="clear" w:color="auto" w:fill="FFFFFF"/>
            <w:vAlign w:val="center"/>
          </w:tcPr>
          <w:p w14:paraId="6E8B9341"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17DCA373"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52B1E4AD"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Frig extrem</w:t>
            </w:r>
          </w:p>
        </w:tc>
        <w:tc>
          <w:tcPr>
            <w:tcW w:w="1701" w:type="dxa"/>
            <w:tcBorders>
              <w:top w:val="nil"/>
              <w:left w:val="nil"/>
              <w:bottom w:val="single" w:sz="4" w:space="0" w:color="6C6864"/>
              <w:right w:val="single" w:sz="4" w:space="0" w:color="6C6864"/>
            </w:tcBorders>
            <w:shd w:val="clear" w:color="auto" w:fill="8EB747"/>
            <w:vAlign w:val="center"/>
          </w:tcPr>
          <w:p w14:paraId="0D9EAFF8"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Moderat</w:t>
            </w:r>
          </w:p>
        </w:tc>
        <w:tc>
          <w:tcPr>
            <w:tcW w:w="1408" w:type="dxa"/>
            <w:tcBorders>
              <w:top w:val="nil"/>
              <w:left w:val="nil"/>
              <w:bottom w:val="single" w:sz="4" w:space="0" w:color="6C6864"/>
              <w:right w:val="single" w:sz="4" w:space="0" w:color="6C6864"/>
            </w:tcBorders>
            <w:shd w:val="clear" w:color="auto" w:fill="8EB747"/>
            <w:vAlign w:val="center"/>
          </w:tcPr>
          <w:p w14:paraId="1BD17EE2"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Descreştere</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4EFD6A02"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94" w:type="dxa"/>
            <w:tcBorders>
              <w:top w:val="nil"/>
              <w:left w:val="nil"/>
              <w:bottom w:val="single" w:sz="4" w:space="0" w:color="6C6864"/>
              <w:right w:val="single" w:sz="4" w:space="0" w:color="6C6864"/>
            </w:tcBorders>
            <w:shd w:val="clear" w:color="auto" w:fill="8EB747"/>
            <w:vAlign w:val="center"/>
          </w:tcPr>
          <w:p w14:paraId="6AD8BA9F"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Lungă durata</w:t>
            </w:r>
          </w:p>
        </w:tc>
        <w:tc>
          <w:tcPr>
            <w:tcW w:w="1701" w:type="dxa"/>
            <w:tcBorders>
              <w:top w:val="nil"/>
              <w:left w:val="nil"/>
              <w:bottom w:val="single" w:sz="4" w:space="0" w:color="6C6864"/>
              <w:right w:val="single" w:sz="4" w:space="0" w:color="808080"/>
            </w:tcBorders>
            <w:shd w:val="clear" w:color="auto" w:fill="FFFFFF"/>
            <w:vAlign w:val="center"/>
          </w:tcPr>
          <w:p w14:paraId="177C552F"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6D3B5103"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06772F2C"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 xml:space="preserve">Precipitații </w:t>
            </w:r>
            <w:proofErr w:type="spellStart"/>
            <w:r w:rsidRPr="00467B8B">
              <w:rPr>
                <w:rFonts w:ascii="Arial" w:eastAsia="Arial" w:hAnsi="Arial" w:cs="Arial"/>
                <w:b/>
                <w:sz w:val="20"/>
                <w:szCs w:val="20"/>
              </w:rPr>
              <w:t>etreme</w:t>
            </w:r>
            <w:proofErr w:type="spellEnd"/>
          </w:p>
        </w:tc>
        <w:tc>
          <w:tcPr>
            <w:tcW w:w="1701" w:type="dxa"/>
            <w:tcBorders>
              <w:top w:val="nil"/>
              <w:left w:val="nil"/>
              <w:bottom w:val="single" w:sz="4" w:space="0" w:color="6C6864"/>
              <w:right w:val="single" w:sz="4" w:space="0" w:color="6C6864"/>
            </w:tcBorders>
            <w:shd w:val="clear" w:color="auto" w:fill="8EB747"/>
            <w:vAlign w:val="center"/>
          </w:tcPr>
          <w:p w14:paraId="25596DE6"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Moderat</w:t>
            </w:r>
          </w:p>
        </w:tc>
        <w:tc>
          <w:tcPr>
            <w:tcW w:w="1408" w:type="dxa"/>
            <w:tcBorders>
              <w:top w:val="nil"/>
              <w:left w:val="nil"/>
              <w:bottom w:val="single" w:sz="4" w:space="0" w:color="6C6864"/>
              <w:right w:val="single" w:sz="4" w:space="0" w:color="6C6864"/>
            </w:tcBorders>
            <w:shd w:val="clear" w:color="auto" w:fill="8EB747"/>
            <w:vAlign w:val="center"/>
          </w:tcPr>
          <w:p w14:paraId="72D9CBE5"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350" w:type="dxa"/>
            <w:tcBorders>
              <w:top w:val="nil"/>
              <w:left w:val="nil"/>
              <w:bottom w:val="single" w:sz="4" w:space="0" w:color="6C6864"/>
              <w:right w:val="single" w:sz="4" w:space="0" w:color="6C6864"/>
            </w:tcBorders>
            <w:shd w:val="clear" w:color="auto" w:fill="8EB747"/>
            <w:vAlign w:val="center"/>
          </w:tcPr>
          <w:p w14:paraId="28700B00"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94" w:type="dxa"/>
            <w:tcBorders>
              <w:top w:val="nil"/>
              <w:left w:val="nil"/>
              <w:bottom w:val="single" w:sz="4" w:space="0" w:color="6C6864"/>
              <w:right w:val="single" w:sz="4" w:space="0" w:color="6C6864"/>
            </w:tcBorders>
            <w:shd w:val="clear" w:color="auto" w:fill="8EB747"/>
            <w:vAlign w:val="center"/>
          </w:tcPr>
          <w:p w14:paraId="6D62CDBF"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 xml:space="preserve">Durata medie </w:t>
            </w:r>
          </w:p>
        </w:tc>
        <w:tc>
          <w:tcPr>
            <w:tcW w:w="1701" w:type="dxa"/>
            <w:tcBorders>
              <w:top w:val="nil"/>
              <w:left w:val="nil"/>
              <w:bottom w:val="single" w:sz="4" w:space="0" w:color="6C6864"/>
              <w:right w:val="single" w:sz="4" w:space="0" w:color="808080"/>
            </w:tcBorders>
            <w:shd w:val="clear" w:color="auto" w:fill="FFFFFF"/>
            <w:vAlign w:val="center"/>
          </w:tcPr>
          <w:p w14:paraId="027C14EC" w14:textId="77777777" w:rsidR="00574C7C" w:rsidRPr="00467B8B" w:rsidRDefault="00574C7C">
            <w:pPr>
              <w:jc w:val="center"/>
              <w:rPr>
                <w:rFonts w:ascii="Arial" w:eastAsia="Arial" w:hAnsi="Arial" w:cs="Arial"/>
                <w:sz w:val="20"/>
                <w:szCs w:val="20"/>
              </w:rPr>
            </w:pPr>
          </w:p>
        </w:tc>
      </w:tr>
      <w:tr w:rsidR="00574C7C" w:rsidRPr="00467B8B" w14:paraId="0FB48054"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179FD189"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Inundații</w:t>
            </w:r>
          </w:p>
        </w:tc>
        <w:tc>
          <w:tcPr>
            <w:tcW w:w="1701" w:type="dxa"/>
            <w:tcBorders>
              <w:top w:val="nil"/>
              <w:left w:val="nil"/>
              <w:bottom w:val="single" w:sz="4" w:space="0" w:color="6C6864"/>
              <w:right w:val="single" w:sz="4" w:space="0" w:color="6C6864"/>
            </w:tcBorders>
            <w:shd w:val="clear" w:color="auto" w:fill="8EB747"/>
            <w:vAlign w:val="center"/>
          </w:tcPr>
          <w:p w14:paraId="69363F79"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08" w:type="dxa"/>
            <w:tcBorders>
              <w:top w:val="nil"/>
              <w:left w:val="nil"/>
              <w:bottom w:val="single" w:sz="4" w:space="0" w:color="6C6864"/>
              <w:right w:val="single" w:sz="4" w:space="0" w:color="6C6864"/>
            </w:tcBorders>
            <w:shd w:val="clear" w:color="auto" w:fill="8EB747"/>
            <w:vAlign w:val="center"/>
          </w:tcPr>
          <w:p w14:paraId="612DE277"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Descreştere</w:t>
            </w:r>
            <w:proofErr w:type="spellEnd"/>
            <w:r w:rsidRPr="00467B8B">
              <w:rPr>
                <w:rFonts w:ascii="Arial" w:eastAsia="Arial" w:hAnsi="Arial" w:cs="Arial"/>
                <w:sz w:val="20"/>
                <w:szCs w:val="20"/>
              </w:rPr>
              <w:t xml:space="preserve"> </w:t>
            </w:r>
          </w:p>
        </w:tc>
        <w:tc>
          <w:tcPr>
            <w:tcW w:w="1350" w:type="dxa"/>
            <w:tcBorders>
              <w:top w:val="nil"/>
              <w:left w:val="nil"/>
              <w:bottom w:val="single" w:sz="4" w:space="0" w:color="6C6864"/>
              <w:right w:val="single" w:sz="4" w:space="0" w:color="6C6864"/>
            </w:tcBorders>
            <w:shd w:val="clear" w:color="auto" w:fill="8EB747"/>
            <w:vAlign w:val="center"/>
          </w:tcPr>
          <w:p w14:paraId="3855E372"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94" w:type="dxa"/>
            <w:tcBorders>
              <w:top w:val="nil"/>
              <w:left w:val="nil"/>
              <w:bottom w:val="single" w:sz="4" w:space="0" w:color="6C6864"/>
              <w:right w:val="single" w:sz="4" w:space="0" w:color="6C6864"/>
            </w:tcBorders>
            <w:shd w:val="clear" w:color="auto" w:fill="8EB747"/>
            <w:vAlign w:val="center"/>
          </w:tcPr>
          <w:p w14:paraId="52035BB0"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Scurtă durata</w:t>
            </w:r>
          </w:p>
        </w:tc>
        <w:tc>
          <w:tcPr>
            <w:tcW w:w="1701" w:type="dxa"/>
            <w:tcBorders>
              <w:top w:val="nil"/>
              <w:left w:val="nil"/>
              <w:bottom w:val="single" w:sz="4" w:space="0" w:color="6C6864"/>
              <w:right w:val="single" w:sz="4" w:space="0" w:color="808080"/>
            </w:tcBorders>
            <w:shd w:val="clear" w:color="auto" w:fill="FFFFFF"/>
            <w:vAlign w:val="center"/>
          </w:tcPr>
          <w:p w14:paraId="65E14F85" w14:textId="77777777" w:rsidR="00574C7C" w:rsidRPr="00467B8B" w:rsidRDefault="00574C7C">
            <w:pPr>
              <w:rPr>
                <w:rFonts w:ascii="Arial" w:eastAsia="Arial" w:hAnsi="Arial" w:cs="Arial"/>
                <w:sz w:val="16"/>
                <w:szCs w:val="16"/>
              </w:rPr>
            </w:pPr>
          </w:p>
        </w:tc>
      </w:tr>
      <w:tr w:rsidR="00574C7C" w:rsidRPr="00467B8B" w14:paraId="0CF93B62"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1AABD648" w14:textId="77777777" w:rsidR="00574C7C" w:rsidRPr="00467B8B" w:rsidRDefault="000D6EDB">
            <w:pPr>
              <w:jc w:val="right"/>
              <w:rPr>
                <w:rFonts w:ascii="Arial" w:eastAsia="Arial" w:hAnsi="Arial" w:cs="Arial"/>
                <w:sz w:val="20"/>
                <w:szCs w:val="20"/>
              </w:rPr>
            </w:pPr>
            <w:proofErr w:type="spellStart"/>
            <w:r w:rsidRPr="00467B8B">
              <w:rPr>
                <w:rFonts w:ascii="Arial" w:eastAsia="Arial" w:hAnsi="Arial" w:cs="Arial"/>
                <w:b/>
                <w:sz w:val="20"/>
                <w:szCs w:val="20"/>
              </w:rPr>
              <w:t>Redicarea</w:t>
            </w:r>
            <w:proofErr w:type="spellEnd"/>
            <w:r w:rsidRPr="00467B8B">
              <w:rPr>
                <w:rFonts w:ascii="Arial" w:eastAsia="Arial" w:hAnsi="Arial" w:cs="Arial"/>
                <w:b/>
                <w:sz w:val="20"/>
                <w:szCs w:val="20"/>
              </w:rPr>
              <w:t xml:space="preserve"> nivelului de mare</w:t>
            </w:r>
          </w:p>
        </w:tc>
        <w:tc>
          <w:tcPr>
            <w:tcW w:w="1701" w:type="dxa"/>
            <w:tcBorders>
              <w:top w:val="nil"/>
              <w:left w:val="nil"/>
              <w:bottom w:val="single" w:sz="4" w:space="0" w:color="6C6864"/>
              <w:right w:val="single" w:sz="4" w:space="0" w:color="6C6864"/>
            </w:tcBorders>
            <w:shd w:val="clear" w:color="auto" w:fill="8EB747"/>
            <w:vAlign w:val="center"/>
          </w:tcPr>
          <w:p w14:paraId="4D4851BC"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Jos</w:t>
            </w:r>
          </w:p>
        </w:tc>
        <w:tc>
          <w:tcPr>
            <w:tcW w:w="1408" w:type="dxa"/>
            <w:tcBorders>
              <w:top w:val="nil"/>
              <w:left w:val="nil"/>
              <w:bottom w:val="single" w:sz="4" w:space="0" w:color="6C6864"/>
              <w:right w:val="single" w:sz="4" w:space="0" w:color="6C6864"/>
            </w:tcBorders>
            <w:shd w:val="clear" w:color="auto" w:fill="8EB747"/>
            <w:vAlign w:val="center"/>
          </w:tcPr>
          <w:p w14:paraId="6A74815F"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Descreştere</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1293FED1"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Redus</w:t>
            </w:r>
          </w:p>
        </w:tc>
        <w:tc>
          <w:tcPr>
            <w:tcW w:w="1494" w:type="dxa"/>
            <w:tcBorders>
              <w:top w:val="nil"/>
              <w:left w:val="nil"/>
              <w:bottom w:val="single" w:sz="4" w:space="0" w:color="6C6864"/>
              <w:right w:val="single" w:sz="4" w:space="0" w:color="6C6864"/>
            </w:tcBorders>
            <w:shd w:val="clear" w:color="auto" w:fill="8EB747"/>
            <w:vAlign w:val="center"/>
          </w:tcPr>
          <w:p w14:paraId="52A36194"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Curent</w:t>
            </w:r>
          </w:p>
        </w:tc>
        <w:tc>
          <w:tcPr>
            <w:tcW w:w="1701" w:type="dxa"/>
            <w:tcBorders>
              <w:top w:val="nil"/>
              <w:left w:val="nil"/>
              <w:bottom w:val="single" w:sz="4" w:space="0" w:color="6C6864"/>
              <w:right w:val="single" w:sz="4" w:space="0" w:color="808080"/>
            </w:tcBorders>
            <w:shd w:val="clear" w:color="auto" w:fill="FFFFFF"/>
            <w:vAlign w:val="center"/>
          </w:tcPr>
          <w:p w14:paraId="60E359CF" w14:textId="77777777" w:rsidR="00574C7C" w:rsidRPr="00467B8B" w:rsidRDefault="00574C7C">
            <w:pPr>
              <w:rPr>
                <w:rFonts w:ascii="Arial" w:eastAsia="Arial" w:hAnsi="Arial" w:cs="Arial"/>
                <w:sz w:val="16"/>
                <w:szCs w:val="16"/>
              </w:rPr>
            </w:pPr>
          </w:p>
        </w:tc>
      </w:tr>
      <w:tr w:rsidR="00574C7C" w:rsidRPr="00467B8B" w14:paraId="2C70BAB2"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5067E8A1"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Secete</w:t>
            </w:r>
          </w:p>
        </w:tc>
        <w:tc>
          <w:tcPr>
            <w:tcW w:w="1701" w:type="dxa"/>
            <w:tcBorders>
              <w:top w:val="nil"/>
              <w:left w:val="nil"/>
              <w:bottom w:val="single" w:sz="4" w:space="0" w:color="6C6864"/>
              <w:right w:val="single" w:sz="4" w:space="0" w:color="6C6864"/>
            </w:tcBorders>
            <w:shd w:val="clear" w:color="auto" w:fill="8EB747"/>
            <w:vAlign w:val="center"/>
          </w:tcPr>
          <w:p w14:paraId="3D545403"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Moderat</w:t>
            </w:r>
          </w:p>
        </w:tc>
        <w:tc>
          <w:tcPr>
            <w:tcW w:w="1408" w:type="dxa"/>
            <w:tcBorders>
              <w:top w:val="nil"/>
              <w:left w:val="nil"/>
              <w:bottom w:val="single" w:sz="4" w:space="0" w:color="6C6864"/>
              <w:right w:val="single" w:sz="4" w:space="0" w:color="6C6864"/>
            </w:tcBorders>
            <w:shd w:val="clear" w:color="auto" w:fill="8EB747"/>
            <w:vAlign w:val="center"/>
          </w:tcPr>
          <w:p w14:paraId="6727C3AA"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Cr</w:t>
            </w:r>
            <w:r w:rsidR="00EE77E0" w:rsidRPr="00467B8B">
              <w:rPr>
                <w:rFonts w:ascii="Arial" w:eastAsia="Arial" w:hAnsi="Arial" w:cs="Arial"/>
                <w:sz w:val="20"/>
                <w:szCs w:val="20"/>
              </w:rPr>
              <w:t>eştere</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7B8A4305"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Fara</w:t>
            </w:r>
            <w:proofErr w:type="spellEnd"/>
            <w:r w:rsidRPr="00467B8B">
              <w:rPr>
                <w:rFonts w:ascii="Arial" w:eastAsia="Arial" w:hAnsi="Arial" w:cs="Arial"/>
                <w:sz w:val="20"/>
                <w:szCs w:val="20"/>
              </w:rPr>
              <w:t xml:space="preserve"> </w:t>
            </w:r>
            <w:proofErr w:type="spellStart"/>
            <w:r w:rsidRPr="00467B8B">
              <w:rPr>
                <w:rFonts w:ascii="Arial" w:eastAsia="Arial" w:hAnsi="Arial" w:cs="Arial"/>
                <w:sz w:val="20"/>
                <w:szCs w:val="20"/>
              </w:rPr>
              <w:t>schimbari</w:t>
            </w:r>
            <w:proofErr w:type="spellEnd"/>
          </w:p>
        </w:tc>
        <w:tc>
          <w:tcPr>
            <w:tcW w:w="1494" w:type="dxa"/>
            <w:tcBorders>
              <w:top w:val="nil"/>
              <w:left w:val="nil"/>
              <w:bottom w:val="single" w:sz="4" w:space="0" w:color="6C6864"/>
              <w:right w:val="single" w:sz="4" w:space="0" w:color="6C6864"/>
            </w:tcBorders>
            <w:shd w:val="clear" w:color="auto" w:fill="8EB747"/>
            <w:vAlign w:val="center"/>
          </w:tcPr>
          <w:p w14:paraId="023A1719"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701" w:type="dxa"/>
            <w:tcBorders>
              <w:top w:val="nil"/>
              <w:left w:val="nil"/>
              <w:bottom w:val="single" w:sz="4" w:space="0" w:color="6C6864"/>
              <w:right w:val="single" w:sz="4" w:space="0" w:color="808080"/>
            </w:tcBorders>
            <w:shd w:val="clear" w:color="auto" w:fill="FFFFFF"/>
            <w:vAlign w:val="center"/>
          </w:tcPr>
          <w:p w14:paraId="0994CC5D"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3AD6620A"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7BB6FDE4"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 xml:space="preserve">Furtuni </w:t>
            </w:r>
          </w:p>
        </w:tc>
        <w:tc>
          <w:tcPr>
            <w:tcW w:w="1701" w:type="dxa"/>
            <w:tcBorders>
              <w:top w:val="nil"/>
              <w:left w:val="nil"/>
              <w:bottom w:val="single" w:sz="4" w:space="0" w:color="6C6864"/>
              <w:right w:val="single" w:sz="4" w:space="0" w:color="6C6864"/>
            </w:tcBorders>
            <w:shd w:val="clear" w:color="auto" w:fill="8EB747"/>
            <w:vAlign w:val="center"/>
          </w:tcPr>
          <w:p w14:paraId="36371079"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08" w:type="dxa"/>
            <w:tcBorders>
              <w:top w:val="nil"/>
              <w:left w:val="nil"/>
              <w:bottom w:val="single" w:sz="4" w:space="0" w:color="6C6864"/>
              <w:right w:val="single" w:sz="4" w:space="0" w:color="6C6864"/>
            </w:tcBorders>
            <w:shd w:val="clear" w:color="auto" w:fill="8EB747"/>
            <w:vAlign w:val="center"/>
          </w:tcPr>
          <w:p w14:paraId="797FBEC1"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Fara</w:t>
            </w:r>
            <w:proofErr w:type="spellEnd"/>
            <w:r w:rsidRPr="00467B8B">
              <w:rPr>
                <w:rFonts w:ascii="Arial" w:eastAsia="Arial" w:hAnsi="Arial" w:cs="Arial"/>
                <w:sz w:val="20"/>
                <w:szCs w:val="20"/>
              </w:rPr>
              <w:t xml:space="preserve"> </w:t>
            </w:r>
            <w:proofErr w:type="spellStart"/>
            <w:r w:rsidRPr="00467B8B">
              <w:rPr>
                <w:rFonts w:ascii="Arial" w:eastAsia="Arial" w:hAnsi="Arial" w:cs="Arial"/>
                <w:sz w:val="20"/>
                <w:szCs w:val="20"/>
              </w:rPr>
              <w:t>schimbari</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34C5F949"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Fara</w:t>
            </w:r>
            <w:proofErr w:type="spellEnd"/>
            <w:r w:rsidRPr="00467B8B">
              <w:rPr>
                <w:rFonts w:ascii="Arial" w:eastAsia="Arial" w:hAnsi="Arial" w:cs="Arial"/>
                <w:sz w:val="20"/>
                <w:szCs w:val="20"/>
              </w:rPr>
              <w:t xml:space="preserve"> </w:t>
            </w:r>
            <w:proofErr w:type="spellStart"/>
            <w:r w:rsidRPr="00467B8B">
              <w:rPr>
                <w:rFonts w:ascii="Arial" w:eastAsia="Arial" w:hAnsi="Arial" w:cs="Arial"/>
                <w:sz w:val="20"/>
                <w:szCs w:val="20"/>
              </w:rPr>
              <w:t>schimbari</w:t>
            </w:r>
            <w:proofErr w:type="spellEnd"/>
          </w:p>
        </w:tc>
        <w:tc>
          <w:tcPr>
            <w:tcW w:w="1494" w:type="dxa"/>
            <w:tcBorders>
              <w:top w:val="nil"/>
              <w:left w:val="nil"/>
              <w:bottom w:val="single" w:sz="4" w:space="0" w:color="6C6864"/>
              <w:right w:val="single" w:sz="4" w:space="0" w:color="6C6864"/>
            </w:tcBorders>
            <w:shd w:val="clear" w:color="auto" w:fill="8EB747"/>
            <w:vAlign w:val="center"/>
          </w:tcPr>
          <w:p w14:paraId="29F93312" w14:textId="77777777" w:rsidR="00574C7C" w:rsidRPr="00467B8B" w:rsidRDefault="006B350E">
            <w:pPr>
              <w:jc w:val="center"/>
              <w:rPr>
                <w:rFonts w:ascii="Arial" w:eastAsia="Arial" w:hAnsi="Arial" w:cs="Arial"/>
                <w:sz w:val="20"/>
                <w:szCs w:val="20"/>
              </w:rPr>
            </w:pPr>
            <w:r w:rsidRPr="00467B8B">
              <w:rPr>
                <w:rFonts w:ascii="Arial" w:eastAsia="Arial" w:hAnsi="Arial" w:cs="Arial"/>
                <w:sz w:val="20"/>
                <w:szCs w:val="20"/>
              </w:rPr>
              <w:t>Curent</w:t>
            </w:r>
          </w:p>
        </w:tc>
        <w:tc>
          <w:tcPr>
            <w:tcW w:w="1701" w:type="dxa"/>
            <w:tcBorders>
              <w:top w:val="nil"/>
              <w:left w:val="nil"/>
              <w:bottom w:val="single" w:sz="4" w:space="0" w:color="6C6864"/>
              <w:right w:val="single" w:sz="4" w:space="0" w:color="808080"/>
            </w:tcBorders>
            <w:shd w:val="clear" w:color="auto" w:fill="FFFFFF"/>
            <w:vAlign w:val="center"/>
          </w:tcPr>
          <w:p w14:paraId="5829134D"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xml:space="preserve"> </w:t>
            </w:r>
          </w:p>
        </w:tc>
      </w:tr>
      <w:tr w:rsidR="00574C7C" w:rsidRPr="00467B8B" w14:paraId="6B95E6A1"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4D7BF725"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 xml:space="preserve">Alunecări </w:t>
            </w:r>
            <w:proofErr w:type="spellStart"/>
            <w:r w:rsidRPr="00467B8B">
              <w:rPr>
                <w:rFonts w:ascii="Arial" w:eastAsia="Arial" w:hAnsi="Arial" w:cs="Arial"/>
                <w:b/>
                <w:sz w:val="20"/>
                <w:szCs w:val="20"/>
                <w:u w:val="single"/>
              </w:rPr>
              <w:t>deteren</w:t>
            </w:r>
            <w:proofErr w:type="spellEnd"/>
          </w:p>
        </w:tc>
        <w:tc>
          <w:tcPr>
            <w:tcW w:w="1701" w:type="dxa"/>
            <w:tcBorders>
              <w:top w:val="nil"/>
              <w:left w:val="nil"/>
              <w:bottom w:val="single" w:sz="4" w:space="0" w:color="6C6864"/>
              <w:right w:val="single" w:sz="4" w:space="0" w:color="6C6864"/>
            </w:tcBorders>
            <w:shd w:val="clear" w:color="auto" w:fill="8EB747"/>
            <w:vAlign w:val="center"/>
          </w:tcPr>
          <w:p w14:paraId="27C5144B"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Jos</w:t>
            </w:r>
          </w:p>
        </w:tc>
        <w:tc>
          <w:tcPr>
            <w:tcW w:w="1408" w:type="dxa"/>
            <w:tcBorders>
              <w:top w:val="nil"/>
              <w:left w:val="nil"/>
              <w:bottom w:val="single" w:sz="4" w:space="0" w:color="6C6864"/>
              <w:right w:val="single" w:sz="4" w:space="0" w:color="6C6864"/>
            </w:tcBorders>
            <w:shd w:val="clear" w:color="auto" w:fill="8EB747"/>
            <w:vAlign w:val="center"/>
          </w:tcPr>
          <w:p w14:paraId="4EA85085"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Descreştere</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2A25DEE7"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Descrește</w:t>
            </w:r>
          </w:p>
        </w:tc>
        <w:tc>
          <w:tcPr>
            <w:tcW w:w="1494" w:type="dxa"/>
            <w:tcBorders>
              <w:top w:val="nil"/>
              <w:left w:val="nil"/>
              <w:bottom w:val="single" w:sz="4" w:space="0" w:color="6C6864"/>
              <w:right w:val="single" w:sz="4" w:space="0" w:color="6C6864"/>
            </w:tcBorders>
            <w:shd w:val="clear" w:color="auto" w:fill="8EB747"/>
            <w:vAlign w:val="center"/>
          </w:tcPr>
          <w:p w14:paraId="09E4FC91"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701" w:type="dxa"/>
            <w:tcBorders>
              <w:top w:val="nil"/>
              <w:left w:val="nil"/>
              <w:bottom w:val="single" w:sz="4" w:space="0" w:color="6C6864"/>
              <w:right w:val="single" w:sz="4" w:space="0" w:color="808080"/>
            </w:tcBorders>
            <w:shd w:val="clear" w:color="auto" w:fill="FFFFFF"/>
            <w:vAlign w:val="center"/>
          </w:tcPr>
          <w:p w14:paraId="30BA0671" w14:textId="77777777" w:rsidR="00574C7C" w:rsidRPr="00467B8B" w:rsidRDefault="00574C7C">
            <w:pPr>
              <w:rPr>
                <w:rFonts w:ascii="Arial" w:eastAsia="Arial" w:hAnsi="Arial" w:cs="Arial"/>
                <w:sz w:val="16"/>
                <w:szCs w:val="16"/>
              </w:rPr>
            </w:pPr>
          </w:p>
        </w:tc>
      </w:tr>
      <w:tr w:rsidR="00574C7C" w:rsidRPr="00467B8B" w14:paraId="192B5013" w14:textId="77777777">
        <w:trPr>
          <w:trHeight w:val="460"/>
        </w:trPr>
        <w:tc>
          <w:tcPr>
            <w:tcW w:w="1985" w:type="dxa"/>
            <w:gridSpan w:val="2"/>
            <w:tcBorders>
              <w:top w:val="single" w:sz="4" w:space="0" w:color="6C6864"/>
              <w:left w:val="single" w:sz="4" w:space="0" w:color="808080"/>
              <w:bottom w:val="single" w:sz="4" w:space="0" w:color="6C6864"/>
              <w:right w:val="single" w:sz="4" w:space="0" w:color="6C6864"/>
            </w:tcBorders>
            <w:shd w:val="clear" w:color="auto" w:fill="FFFFFF"/>
            <w:vAlign w:val="center"/>
          </w:tcPr>
          <w:p w14:paraId="70BD9690"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Foc în păduri</w:t>
            </w:r>
          </w:p>
        </w:tc>
        <w:tc>
          <w:tcPr>
            <w:tcW w:w="1701" w:type="dxa"/>
            <w:tcBorders>
              <w:top w:val="nil"/>
              <w:left w:val="nil"/>
              <w:bottom w:val="single" w:sz="4" w:space="0" w:color="6C6864"/>
              <w:right w:val="single" w:sz="4" w:space="0" w:color="6C6864"/>
            </w:tcBorders>
            <w:shd w:val="clear" w:color="auto" w:fill="8EB747"/>
            <w:vAlign w:val="center"/>
          </w:tcPr>
          <w:p w14:paraId="3445F7B1"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Necunoscut</w:t>
            </w:r>
          </w:p>
        </w:tc>
        <w:tc>
          <w:tcPr>
            <w:tcW w:w="1408" w:type="dxa"/>
            <w:tcBorders>
              <w:top w:val="nil"/>
              <w:left w:val="nil"/>
              <w:bottom w:val="single" w:sz="4" w:space="0" w:color="6C6864"/>
              <w:right w:val="single" w:sz="4" w:space="0" w:color="6C6864"/>
            </w:tcBorders>
            <w:shd w:val="clear" w:color="auto" w:fill="8EB747"/>
            <w:vAlign w:val="center"/>
          </w:tcPr>
          <w:p w14:paraId="7B3C11FF"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sz w:val="20"/>
                <w:szCs w:val="20"/>
              </w:rPr>
              <w:t>Creştere</w:t>
            </w:r>
            <w:proofErr w:type="spellEnd"/>
          </w:p>
        </w:tc>
        <w:tc>
          <w:tcPr>
            <w:tcW w:w="1350" w:type="dxa"/>
            <w:tcBorders>
              <w:top w:val="nil"/>
              <w:left w:val="nil"/>
              <w:bottom w:val="single" w:sz="4" w:space="0" w:color="6C6864"/>
              <w:right w:val="single" w:sz="4" w:space="0" w:color="6C6864"/>
            </w:tcBorders>
            <w:shd w:val="clear" w:color="auto" w:fill="8EB747"/>
            <w:vAlign w:val="center"/>
          </w:tcPr>
          <w:p w14:paraId="4A8B5587"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Fără schimbare</w:t>
            </w:r>
          </w:p>
        </w:tc>
        <w:tc>
          <w:tcPr>
            <w:tcW w:w="1494" w:type="dxa"/>
            <w:tcBorders>
              <w:top w:val="nil"/>
              <w:left w:val="nil"/>
              <w:bottom w:val="single" w:sz="4" w:space="0" w:color="6C6864"/>
              <w:right w:val="single" w:sz="4" w:space="0" w:color="6C6864"/>
            </w:tcBorders>
            <w:shd w:val="clear" w:color="auto" w:fill="8EB747"/>
            <w:vAlign w:val="center"/>
          </w:tcPr>
          <w:p w14:paraId="5E5CF97A" w14:textId="77777777" w:rsidR="00574C7C" w:rsidRPr="00467B8B" w:rsidRDefault="000D6EDB">
            <w:pPr>
              <w:jc w:val="center"/>
              <w:rPr>
                <w:rFonts w:ascii="Arial" w:eastAsia="Arial" w:hAnsi="Arial" w:cs="Arial"/>
                <w:sz w:val="20"/>
                <w:szCs w:val="20"/>
              </w:rPr>
            </w:pPr>
            <w:r w:rsidRPr="00467B8B">
              <w:rPr>
                <w:rFonts w:ascii="Arial" w:eastAsia="Arial" w:hAnsi="Arial" w:cs="Arial"/>
                <w:sz w:val="20"/>
                <w:szCs w:val="20"/>
              </w:rPr>
              <w:t>Durata medie</w:t>
            </w:r>
          </w:p>
        </w:tc>
        <w:tc>
          <w:tcPr>
            <w:tcW w:w="1701" w:type="dxa"/>
            <w:tcBorders>
              <w:top w:val="nil"/>
              <w:left w:val="nil"/>
              <w:bottom w:val="single" w:sz="4" w:space="0" w:color="6C6864"/>
              <w:right w:val="single" w:sz="4" w:space="0" w:color="808080"/>
            </w:tcBorders>
            <w:shd w:val="clear" w:color="auto" w:fill="FFFFFF"/>
            <w:vAlign w:val="center"/>
          </w:tcPr>
          <w:p w14:paraId="2FDBAA91" w14:textId="77777777" w:rsidR="00574C7C" w:rsidRPr="00467B8B" w:rsidRDefault="00574C7C">
            <w:pPr>
              <w:rPr>
                <w:rFonts w:ascii="Arial" w:eastAsia="Arial" w:hAnsi="Arial" w:cs="Arial"/>
                <w:sz w:val="16"/>
                <w:szCs w:val="16"/>
              </w:rPr>
            </w:pPr>
          </w:p>
        </w:tc>
      </w:tr>
    </w:tbl>
    <w:p w14:paraId="2DABA2C0" w14:textId="77777777" w:rsidR="00574C7C" w:rsidRPr="00467B8B" w:rsidRDefault="00574C7C">
      <w:pPr>
        <w:spacing w:line="360" w:lineRule="auto"/>
        <w:jc w:val="both"/>
        <w:rPr>
          <w:rFonts w:ascii="Arial" w:eastAsia="Arial" w:hAnsi="Arial" w:cs="Arial"/>
          <w:sz w:val="20"/>
          <w:szCs w:val="20"/>
        </w:rPr>
      </w:pPr>
    </w:p>
    <w:p w14:paraId="2C8F5BEB" w14:textId="77777777" w:rsidR="00574C7C" w:rsidRPr="00467B8B" w:rsidRDefault="000D6EDB">
      <w:pPr>
        <w:spacing w:line="360" w:lineRule="auto"/>
        <w:jc w:val="both"/>
        <w:rPr>
          <w:rFonts w:asciiTheme="minorHAnsi" w:eastAsia="Arial" w:hAnsiTheme="minorHAnsi" w:cs="Arial"/>
          <w:i/>
          <w:sz w:val="28"/>
          <w:szCs w:val="20"/>
        </w:rPr>
      </w:pPr>
      <w:r w:rsidRPr="00467B8B">
        <w:rPr>
          <w:rFonts w:asciiTheme="minorHAnsi" w:eastAsia="Arial" w:hAnsiTheme="minorHAnsi" w:cs="Arial"/>
          <w:b/>
          <w:i/>
          <w:sz w:val="28"/>
          <w:szCs w:val="20"/>
        </w:rPr>
        <w:t>7.2</w:t>
      </w:r>
      <w:r w:rsidR="0086668E" w:rsidRPr="00467B8B">
        <w:rPr>
          <w:rFonts w:asciiTheme="minorHAnsi" w:eastAsia="Arial" w:hAnsiTheme="minorHAnsi" w:cs="Arial"/>
          <w:b/>
          <w:i/>
          <w:sz w:val="28"/>
          <w:szCs w:val="20"/>
        </w:rPr>
        <w:t>.</w:t>
      </w:r>
      <w:r w:rsidRPr="00467B8B">
        <w:rPr>
          <w:rFonts w:asciiTheme="minorHAnsi" w:eastAsia="Arial" w:hAnsiTheme="minorHAnsi" w:cs="Arial"/>
          <w:b/>
          <w:i/>
          <w:sz w:val="28"/>
          <w:szCs w:val="20"/>
        </w:rPr>
        <w:t xml:space="preserve"> Alte riscuri și indicatori</w:t>
      </w:r>
    </w:p>
    <w:tbl>
      <w:tblPr>
        <w:tblStyle w:val="af7"/>
        <w:tblW w:w="9633" w:type="dxa"/>
        <w:tblInd w:w="113" w:type="dxa"/>
        <w:tblLayout w:type="fixed"/>
        <w:tblLook w:val="0000" w:firstRow="0" w:lastRow="0" w:firstColumn="0" w:lastColumn="0" w:noHBand="0" w:noVBand="0"/>
      </w:tblPr>
      <w:tblGrid>
        <w:gridCol w:w="1521"/>
        <w:gridCol w:w="1606"/>
        <w:gridCol w:w="1361"/>
        <w:gridCol w:w="1479"/>
        <w:gridCol w:w="2018"/>
        <w:gridCol w:w="1648"/>
      </w:tblGrid>
      <w:tr w:rsidR="00574C7C" w:rsidRPr="00467B8B" w14:paraId="14C1AC4A" w14:textId="77777777">
        <w:trPr>
          <w:trHeight w:val="620"/>
        </w:trPr>
        <w:tc>
          <w:tcPr>
            <w:tcW w:w="1521" w:type="dxa"/>
            <w:tcBorders>
              <w:top w:val="single" w:sz="4" w:space="0" w:color="808080"/>
              <w:left w:val="single" w:sz="4" w:space="0" w:color="808080"/>
              <w:bottom w:val="single" w:sz="4" w:space="0" w:color="6C6864"/>
              <w:right w:val="single" w:sz="4" w:space="0" w:color="808080"/>
            </w:tcBorders>
            <w:shd w:val="clear" w:color="auto" w:fill="003068"/>
            <w:vAlign w:val="center"/>
          </w:tcPr>
          <w:p w14:paraId="12C61ABE" w14:textId="77777777" w:rsidR="00574C7C" w:rsidRPr="00467B8B" w:rsidRDefault="000D6EDB">
            <w:pPr>
              <w:jc w:val="right"/>
              <w:rPr>
                <w:rFonts w:ascii="Arial" w:eastAsia="Arial" w:hAnsi="Arial" w:cs="Arial"/>
                <w:sz w:val="20"/>
                <w:szCs w:val="20"/>
              </w:rPr>
            </w:pPr>
            <w:r w:rsidRPr="00467B8B">
              <w:rPr>
                <w:rFonts w:ascii="Arial" w:eastAsia="Arial" w:hAnsi="Arial" w:cs="Arial"/>
                <w:b/>
                <w:sz w:val="20"/>
                <w:szCs w:val="20"/>
              </w:rPr>
              <w:t>Sectorul politic afectat</w:t>
            </w:r>
          </w:p>
        </w:tc>
        <w:tc>
          <w:tcPr>
            <w:tcW w:w="1606" w:type="dxa"/>
            <w:tcBorders>
              <w:top w:val="single" w:sz="4" w:space="0" w:color="808080"/>
              <w:left w:val="nil"/>
              <w:bottom w:val="single" w:sz="4" w:space="0" w:color="808080"/>
              <w:right w:val="single" w:sz="4" w:space="0" w:color="808080"/>
            </w:tcBorders>
            <w:shd w:val="clear" w:color="auto" w:fill="003068"/>
            <w:vAlign w:val="center"/>
          </w:tcPr>
          <w:p w14:paraId="54FCB2BB"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Impact așteptat</w:t>
            </w:r>
          </w:p>
        </w:tc>
        <w:tc>
          <w:tcPr>
            <w:tcW w:w="1361" w:type="dxa"/>
            <w:tcBorders>
              <w:top w:val="single" w:sz="4" w:space="0" w:color="808080"/>
              <w:left w:val="nil"/>
              <w:bottom w:val="single" w:sz="4" w:space="0" w:color="808080"/>
              <w:right w:val="single" w:sz="4" w:space="0" w:color="808080"/>
            </w:tcBorders>
            <w:shd w:val="clear" w:color="auto" w:fill="003068"/>
            <w:vAlign w:val="center"/>
          </w:tcPr>
          <w:p w14:paraId="7D618340" w14:textId="77777777" w:rsidR="00574C7C" w:rsidRPr="00467B8B" w:rsidRDefault="000D6EDB">
            <w:pPr>
              <w:jc w:val="center"/>
              <w:rPr>
                <w:rFonts w:ascii="Arial" w:eastAsia="Arial" w:hAnsi="Arial" w:cs="Arial"/>
                <w:sz w:val="20"/>
                <w:szCs w:val="20"/>
              </w:rPr>
            </w:pPr>
            <w:proofErr w:type="spellStart"/>
            <w:r w:rsidRPr="00467B8B">
              <w:rPr>
                <w:rFonts w:ascii="Arial" w:eastAsia="Arial" w:hAnsi="Arial" w:cs="Arial"/>
                <w:b/>
                <w:sz w:val="20"/>
                <w:szCs w:val="20"/>
              </w:rPr>
              <w:t>Probalitatea</w:t>
            </w:r>
            <w:proofErr w:type="spellEnd"/>
            <w:r w:rsidRPr="00467B8B">
              <w:rPr>
                <w:rFonts w:ascii="Arial" w:eastAsia="Arial" w:hAnsi="Arial" w:cs="Arial"/>
                <w:b/>
                <w:sz w:val="20"/>
                <w:szCs w:val="20"/>
              </w:rPr>
              <w:t xml:space="preserve"> apariției</w:t>
            </w:r>
          </w:p>
        </w:tc>
        <w:tc>
          <w:tcPr>
            <w:tcW w:w="1479" w:type="dxa"/>
            <w:tcBorders>
              <w:top w:val="single" w:sz="4" w:space="0" w:color="808080"/>
              <w:left w:val="nil"/>
              <w:bottom w:val="single" w:sz="4" w:space="0" w:color="808080"/>
              <w:right w:val="single" w:sz="4" w:space="0" w:color="808080"/>
            </w:tcBorders>
            <w:shd w:val="clear" w:color="auto" w:fill="003068"/>
            <w:vAlign w:val="center"/>
          </w:tcPr>
          <w:p w14:paraId="20F52DDB"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Nivel de Impact așteptat</w:t>
            </w:r>
          </w:p>
        </w:tc>
        <w:tc>
          <w:tcPr>
            <w:tcW w:w="2018" w:type="dxa"/>
            <w:tcBorders>
              <w:top w:val="single" w:sz="4" w:space="0" w:color="808080"/>
              <w:left w:val="nil"/>
              <w:bottom w:val="single" w:sz="4" w:space="0" w:color="808080"/>
              <w:right w:val="single" w:sz="4" w:space="0" w:color="808080"/>
            </w:tcBorders>
            <w:shd w:val="clear" w:color="auto" w:fill="003068"/>
          </w:tcPr>
          <w:p w14:paraId="78ECEAEB" w14:textId="77777777" w:rsidR="00574C7C" w:rsidRPr="00467B8B" w:rsidRDefault="000D6EDB">
            <w:pPr>
              <w:rPr>
                <w:rFonts w:ascii="Arial" w:eastAsia="Arial" w:hAnsi="Arial" w:cs="Arial"/>
                <w:sz w:val="20"/>
                <w:szCs w:val="20"/>
                <w:u w:val="single"/>
              </w:rPr>
            </w:pPr>
            <w:r w:rsidRPr="00467B8B">
              <w:rPr>
                <w:rFonts w:ascii="Arial" w:eastAsia="Arial" w:hAnsi="Arial" w:cs="Arial"/>
                <w:b/>
                <w:sz w:val="20"/>
                <w:szCs w:val="20"/>
                <w:u w:val="single"/>
              </w:rPr>
              <w:t>Perioadă de timp</w:t>
            </w:r>
          </w:p>
        </w:tc>
        <w:tc>
          <w:tcPr>
            <w:tcW w:w="1648" w:type="dxa"/>
            <w:tcBorders>
              <w:top w:val="single" w:sz="4" w:space="0" w:color="808080"/>
              <w:left w:val="nil"/>
              <w:bottom w:val="single" w:sz="4" w:space="0" w:color="808080"/>
              <w:right w:val="single" w:sz="4" w:space="0" w:color="808080"/>
            </w:tcBorders>
            <w:shd w:val="clear" w:color="auto" w:fill="003068"/>
            <w:vAlign w:val="center"/>
          </w:tcPr>
          <w:p w14:paraId="33FD3AB3" w14:textId="77777777" w:rsidR="00574C7C" w:rsidRPr="00467B8B" w:rsidRDefault="000D6EDB">
            <w:pPr>
              <w:jc w:val="center"/>
              <w:rPr>
                <w:rFonts w:ascii="Arial" w:eastAsia="Arial" w:hAnsi="Arial" w:cs="Arial"/>
                <w:sz w:val="20"/>
                <w:szCs w:val="20"/>
              </w:rPr>
            </w:pPr>
            <w:r w:rsidRPr="00467B8B">
              <w:rPr>
                <w:rFonts w:ascii="Arial" w:eastAsia="Arial" w:hAnsi="Arial" w:cs="Arial"/>
                <w:b/>
                <w:sz w:val="20"/>
                <w:szCs w:val="20"/>
              </w:rPr>
              <w:t>Indicatori de impact</w:t>
            </w:r>
          </w:p>
        </w:tc>
      </w:tr>
      <w:tr w:rsidR="00574C7C" w:rsidRPr="00467B8B" w14:paraId="1D8BD2B1"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64FB3C64"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Clădiri</w:t>
            </w:r>
          </w:p>
        </w:tc>
        <w:tc>
          <w:tcPr>
            <w:tcW w:w="1606" w:type="dxa"/>
            <w:tcBorders>
              <w:top w:val="single" w:sz="4" w:space="0" w:color="6C6864"/>
              <w:left w:val="nil"/>
              <w:bottom w:val="single" w:sz="4" w:space="0" w:color="6C6864"/>
              <w:right w:val="single" w:sz="4" w:space="0" w:color="6C6864"/>
            </w:tcBorders>
            <w:shd w:val="clear" w:color="auto" w:fill="8EB747"/>
            <w:vAlign w:val="center"/>
          </w:tcPr>
          <w:p w14:paraId="1548BA4C"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Migrația populației.</w:t>
            </w:r>
          </w:p>
        </w:tc>
        <w:tc>
          <w:tcPr>
            <w:tcW w:w="1361" w:type="dxa"/>
            <w:tcBorders>
              <w:top w:val="single" w:sz="4" w:space="0" w:color="6C6864"/>
              <w:left w:val="nil"/>
              <w:bottom w:val="single" w:sz="4" w:space="0" w:color="6C6864"/>
              <w:right w:val="single" w:sz="4" w:space="0" w:color="6C6864"/>
            </w:tcBorders>
            <w:shd w:val="clear" w:color="auto" w:fill="8EB747"/>
            <w:vAlign w:val="center"/>
          </w:tcPr>
          <w:p w14:paraId="221FB3A7"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Probabil</w:t>
            </w:r>
          </w:p>
        </w:tc>
        <w:tc>
          <w:tcPr>
            <w:tcW w:w="1479" w:type="dxa"/>
            <w:tcBorders>
              <w:top w:val="single" w:sz="4" w:space="0" w:color="6C6864"/>
              <w:left w:val="nil"/>
              <w:bottom w:val="single" w:sz="4" w:space="0" w:color="6C6864"/>
              <w:right w:val="single" w:sz="4" w:space="0" w:color="6C6864"/>
            </w:tcBorders>
            <w:shd w:val="clear" w:color="auto" w:fill="8EB747"/>
            <w:vAlign w:val="center"/>
          </w:tcPr>
          <w:p w14:paraId="353BD06E" w14:textId="77777777" w:rsidR="00574C7C" w:rsidRPr="00467B8B" w:rsidRDefault="000D6EDB" w:rsidP="00EE77E0">
            <w:pPr>
              <w:jc w:val="center"/>
              <w:rPr>
                <w:rFonts w:ascii="Arial" w:eastAsia="Arial" w:hAnsi="Arial" w:cs="Arial"/>
                <w:sz w:val="18"/>
                <w:szCs w:val="18"/>
              </w:rPr>
            </w:pPr>
            <w:proofErr w:type="spellStart"/>
            <w:r w:rsidRPr="00467B8B">
              <w:rPr>
                <w:rFonts w:ascii="Arial" w:eastAsia="Arial" w:hAnsi="Arial" w:cs="Arial"/>
                <w:sz w:val="18"/>
                <w:szCs w:val="18"/>
              </w:rPr>
              <w:t>Inalt</w:t>
            </w:r>
            <w:proofErr w:type="spellEnd"/>
          </w:p>
        </w:tc>
        <w:tc>
          <w:tcPr>
            <w:tcW w:w="2018" w:type="dxa"/>
            <w:tcBorders>
              <w:top w:val="single" w:sz="4" w:space="0" w:color="6C6864"/>
              <w:left w:val="nil"/>
              <w:bottom w:val="single" w:sz="4" w:space="0" w:color="6C6864"/>
              <w:right w:val="single" w:sz="4" w:space="0" w:color="6C6864"/>
            </w:tcBorders>
            <w:shd w:val="clear" w:color="auto" w:fill="8EB747"/>
            <w:vAlign w:val="center"/>
          </w:tcPr>
          <w:p w14:paraId="52B7DFBB"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Curent</w:t>
            </w:r>
          </w:p>
        </w:tc>
        <w:tc>
          <w:tcPr>
            <w:tcW w:w="1648" w:type="dxa"/>
            <w:tcBorders>
              <w:top w:val="single" w:sz="4" w:space="0" w:color="6C6864"/>
              <w:left w:val="nil"/>
              <w:bottom w:val="single" w:sz="4" w:space="0" w:color="6C6864"/>
              <w:right w:val="single" w:sz="4" w:space="0" w:color="808080"/>
            </w:tcBorders>
            <w:shd w:val="clear" w:color="auto" w:fill="FFFFFF"/>
            <w:vAlign w:val="center"/>
          </w:tcPr>
          <w:p w14:paraId="730EE59E"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48616F23"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181E802F"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Transport</w:t>
            </w:r>
          </w:p>
        </w:tc>
        <w:tc>
          <w:tcPr>
            <w:tcW w:w="1606" w:type="dxa"/>
            <w:tcBorders>
              <w:top w:val="nil"/>
              <w:left w:val="nil"/>
              <w:bottom w:val="single" w:sz="4" w:space="0" w:color="6C6864"/>
              <w:right w:val="single" w:sz="4" w:space="0" w:color="6C6864"/>
            </w:tcBorders>
            <w:shd w:val="clear" w:color="auto" w:fill="8EB747"/>
            <w:vAlign w:val="center"/>
          </w:tcPr>
          <w:p w14:paraId="6528412C"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Utilizarea transportului privat în loc de cel public.</w:t>
            </w:r>
          </w:p>
        </w:tc>
        <w:tc>
          <w:tcPr>
            <w:tcW w:w="1361" w:type="dxa"/>
            <w:tcBorders>
              <w:top w:val="nil"/>
              <w:left w:val="nil"/>
              <w:bottom w:val="single" w:sz="4" w:space="0" w:color="6C6864"/>
              <w:right w:val="single" w:sz="4" w:space="0" w:color="6C6864"/>
            </w:tcBorders>
            <w:shd w:val="clear" w:color="auto" w:fill="8EB747"/>
            <w:vAlign w:val="center"/>
          </w:tcPr>
          <w:p w14:paraId="5459145E"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Posibil</w:t>
            </w:r>
          </w:p>
        </w:tc>
        <w:tc>
          <w:tcPr>
            <w:tcW w:w="1479" w:type="dxa"/>
            <w:tcBorders>
              <w:top w:val="nil"/>
              <w:left w:val="nil"/>
              <w:bottom w:val="single" w:sz="4" w:space="0" w:color="6C6864"/>
              <w:right w:val="single" w:sz="4" w:space="0" w:color="6C6864"/>
            </w:tcBorders>
            <w:shd w:val="clear" w:color="auto" w:fill="8EB747"/>
            <w:vAlign w:val="center"/>
          </w:tcPr>
          <w:p w14:paraId="786F3CC0"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Moderat</w:t>
            </w:r>
          </w:p>
        </w:tc>
        <w:tc>
          <w:tcPr>
            <w:tcW w:w="2018" w:type="dxa"/>
            <w:tcBorders>
              <w:top w:val="nil"/>
              <w:left w:val="nil"/>
              <w:bottom w:val="single" w:sz="4" w:space="0" w:color="6C6864"/>
              <w:right w:val="single" w:sz="4" w:space="0" w:color="6C6864"/>
            </w:tcBorders>
            <w:shd w:val="clear" w:color="auto" w:fill="8EB747"/>
            <w:vAlign w:val="center"/>
          </w:tcPr>
          <w:p w14:paraId="5E7A9373"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Termen mediu</w:t>
            </w:r>
          </w:p>
        </w:tc>
        <w:tc>
          <w:tcPr>
            <w:tcW w:w="1648" w:type="dxa"/>
            <w:tcBorders>
              <w:top w:val="nil"/>
              <w:left w:val="nil"/>
              <w:bottom w:val="single" w:sz="4" w:space="0" w:color="6C6864"/>
              <w:right w:val="single" w:sz="4" w:space="0" w:color="808080"/>
            </w:tcBorders>
            <w:shd w:val="clear" w:color="auto" w:fill="FFFFFF"/>
            <w:vAlign w:val="center"/>
          </w:tcPr>
          <w:p w14:paraId="1F778CCE"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0CA55820"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5CF1634F"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Energia</w:t>
            </w:r>
          </w:p>
        </w:tc>
        <w:tc>
          <w:tcPr>
            <w:tcW w:w="1606" w:type="dxa"/>
            <w:tcBorders>
              <w:top w:val="nil"/>
              <w:left w:val="nil"/>
              <w:bottom w:val="single" w:sz="4" w:space="0" w:color="6C6864"/>
              <w:right w:val="single" w:sz="4" w:space="0" w:color="6C6864"/>
            </w:tcBorders>
            <w:shd w:val="clear" w:color="auto" w:fill="8EB747"/>
            <w:vAlign w:val="center"/>
          </w:tcPr>
          <w:p w14:paraId="337BC67C"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Insuficiența materiei prime pentru producerea biomasei.</w:t>
            </w:r>
          </w:p>
        </w:tc>
        <w:tc>
          <w:tcPr>
            <w:tcW w:w="1361" w:type="dxa"/>
            <w:tcBorders>
              <w:top w:val="nil"/>
              <w:left w:val="nil"/>
              <w:bottom w:val="single" w:sz="4" w:space="0" w:color="6C6864"/>
              <w:right w:val="single" w:sz="4" w:space="0" w:color="6C6864"/>
            </w:tcBorders>
            <w:shd w:val="clear" w:color="auto" w:fill="8EB747"/>
            <w:vAlign w:val="center"/>
          </w:tcPr>
          <w:p w14:paraId="2E7A5565"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İmprobabil</w:t>
            </w:r>
          </w:p>
        </w:tc>
        <w:tc>
          <w:tcPr>
            <w:tcW w:w="1479" w:type="dxa"/>
            <w:tcBorders>
              <w:top w:val="single" w:sz="4" w:space="0" w:color="6C6864"/>
              <w:left w:val="nil"/>
              <w:bottom w:val="single" w:sz="4" w:space="0" w:color="6C6864"/>
              <w:right w:val="single" w:sz="4" w:space="0" w:color="6C6864"/>
            </w:tcBorders>
            <w:shd w:val="clear" w:color="auto" w:fill="8EB747"/>
            <w:vAlign w:val="center"/>
          </w:tcPr>
          <w:p w14:paraId="262ACF12" w14:textId="77777777" w:rsidR="00574C7C" w:rsidRPr="00467B8B" w:rsidRDefault="000D6EDB" w:rsidP="00EE77E0">
            <w:pPr>
              <w:jc w:val="center"/>
              <w:rPr>
                <w:rFonts w:ascii="Arial" w:eastAsia="Arial" w:hAnsi="Arial" w:cs="Arial"/>
                <w:sz w:val="18"/>
                <w:szCs w:val="18"/>
              </w:rPr>
            </w:pPr>
            <w:proofErr w:type="spellStart"/>
            <w:r w:rsidRPr="00467B8B">
              <w:rPr>
                <w:rFonts w:ascii="Arial" w:eastAsia="Arial" w:hAnsi="Arial" w:cs="Arial"/>
                <w:sz w:val="18"/>
                <w:szCs w:val="18"/>
              </w:rPr>
              <w:t>Inalt</w:t>
            </w:r>
            <w:proofErr w:type="spellEnd"/>
          </w:p>
        </w:tc>
        <w:tc>
          <w:tcPr>
            <w:tcW w:w="2018" w:type="dxa"/>
            <w:tcBorders>
              <w:top w:val="nil"/>
              <w:left w:val="nil"/>
              <w:bottom w:val="single" w:sz="4" w:space="0" w:color="6C6864"/>
              <w:right w:val="single" w:sz="4" w:space="0" w:color="6C6864"/>
            </w:tcBorders>
            <w:shd w:val="clear" w:color="auto" w:fill="8EB747"/>
            <w:vAlign w:val="center"/>
          </w:tcPr>
          <w:p w14:paraId="5356B50A"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Termen mediu</w:t>
            </w:r>
          </w:p>
        </w:tc>
        <w:tc>
          <w:tcPr>
            <w:tcW w:w="1648" w:type="dxa"/>
            <w:tcBorders>
              <w:top w:val="nil"/>
              <w:left w:val="nil"/>
              <w:bottom w:val="single" w:sz="4" w:space="0" w:color="6C6864"/>
              <w:right w:val="single" w:sz="4" w:space="0" w:color="808080"/>
            </w:tcBorders>
            <w:shd w:val="clear" w:color="auto" w:fill="FFFFFF"/>
            <w:vAlign w:val="center"/>
          </w:tcPr>
          <w:p w14:paraId="406C0FC2"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678A256E"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3E328483"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lastRenderedPageBreak/>
              <w:t>Apa</w:t>
            </w:r>
          </w:p>
        </w:tc>
        <w:tc>
          <w:tcPr>
            <w:tcW w:w="1606" w:type="dxa"/>
            <w:tcBorders>
              <w:top w:val="nil"/>
              <w:left w:val="nil"/>
              <w:bottom w:val="single" w:sz="4" w:space="0" w:color="6C6864"/>
              <w:right w:val="single" w:sz="4" w:space="0" w:color="6C6864"/>
            </w:tcBorders>
            <w:shd w:val="clear" w:color="auto" w:fill="8EB747"/>
            <w:vAlign w:val="center"/>
          </w:tcPr>
          <w:p w14:paraId="33127AF8"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Inundații</w:t>
            </w:r>
          </w:p>
        </w:tc>
        <w:tc>
          <w:tcPr>
            <w:tcW w:w="1361" w:type="dxa"/>
            <w:tcBorders>
              <w:top w:val="nil"/>
              <w:left w:val="nil"/>
              <w:bottom w:val="single" w:sz="4" w:space="0" w:color="6C6864"/>
              <w:right w:val="single" w:sz="4" w:space="0" w:color="6C6864"/>
            </w:tcBorders>
            <w:shd w:val="clear" w:color="auto" w:fill="8EB747"/>
            <w:vAlign w:val="center"/>
          </w:tcPr>
          <w:p w14:paraId="67044CB7"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479" w:type="dxa"/>
            <w:tcBorders>
              <w:top w:val="nil"/>
              <w:left w:val="nil"/>
              <w:bottom w:val="single" w:sz="4" w:space="0" w:color="6C6864"/>
              <w:right w:val="single" w:sz="4" w:space="0" w:color="6C6864"/>
            </w:tcBorders>
            <w:shd w:val="clear" w:color="auto" w:fill="8EB747"/>
            <w:vAlign w:val="center"/>
          </w:tcPr>
          <w:p w14:paraId="2AFFF368"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2018" w:type="dxa"/>
            <w:tcBorders>
              <w:top w:val="nil"/>
              <w:left w:val="nil"/>
              <w:bottom w:val="single" w:sz="4" w:space="0" w:color="6C6864"/>
              <w:right w:val="single" w:sz="4" w:space="0" w:color="6C6864"/>
            </w:tcBorders>
            <w:shd w:val="clear" w:color="auto" w:fill="8EB747"/>
            <w:vAlign w:val="center"/>
          </w:tcPr>
          <w:p w14:paraId="382997FA"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648" w:type="dxa"/>
            <w:tcBorders>
              <w:top w:val="nil"/>
              <w:left w:val="nil"/>
              <w:bottom w:val="single" w:sz="4" w:space="0" w:color="6C6864"/>
              <w:right w:val="single" w:sz="4" w:space="0" w:color="808080"/>
            </w:tcBorders>
            <w:shd w:val="clear" w:color="auto" w:fill="FFFFFF"/>
            <w:vAlign w:val="center"/>
          </w:tcPr>
          <w:p w14:paraId="2EB81854"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4BD919BD"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39CAE1C6"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Deșeuri</w:t>
            </w:r>
          </w:p>
        </w:tc>
        <w:tc>
          <w:tcPr>
            <w:tcW w:w="1606" w:type="dxa"/>
            <w:tcBorders>
              <w:top w:val="nil"/>
              <w:left w:val="nil"/>
              <w:bottom w:val="single" w:sz="4" w:space="0" w:color="6C6864"/>
              <w:right w:val="single" w:sz="4" w:space="0" w:color="6C6864"/>
            </w:tcBorders>
            <w:shd w:val="clear" w:color="auto" w:fill="8EB747"/>
            <w:vAlign w:val="center"/>
          </w:tcPr>
          <w:p w14:paraId="37444997"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Probleme cu locul de stocare a deșeurilor menajere.</w:t>
            </w:r>
          </w:p>
        </w:tc>
        <w:tc>
          <w:tcPr>
            <w:tcW w:w="1361" w:type="dxa"/>
            <w:tcBorders>
              <w:top w:val="nil"/>
              <w:left w:val="nil"/>
              <w:bottom w:val="single" w:sz="4" w:space="0" w:color="6C6864"/>
              <w:right w:val="single" w:sz="4" w:space="0" w:color="6C6864"/>
            </w:tcBorders>
            <w:shd w:val="clear" w:color="auto" w:fill="8EB747"/>
            <w:vAlign w:val="center"/>
          </w:tcPr>
          <w:p w14:paraId="51C7E578"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Posibil</w:t>
            </w:r>
          </w:p>
        </w:tc>
        <w:tc>
          <w:tcPr>
            <w:tcW w:w="1479" w:type="dxa"/>
            <w:tcBorders>
              <w:top w:val="nil"/>
              <w:left w:val="nil"/>
              <w:bottom w:val="single" w:sz="4" w:space="0" w:color="6C6864"/>
              <w:right w:val="single" w:sz="4" w:space="0" w:color="6C6864"/>
            </w:tcBorders>
            <w:shd w:val="clear" w:color="auto" w:fill="8EB747"/>
            <w:vAlign w:val="center"/>
          </w:tcPr>
          <w:p w14:paraId="7CBB0E99"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Jos</w:t>
            </w:r>
          </w:p>
        </w:tc>
        <w:tc>
          <w:tcPr>
            <w:tcW w:w="2018" w:type="dxa"/>
            <w:tcBorders>
              <w:top w:val="nil"/>
              <w:left w:val="nil"/>
              <w:bottom w:val="single" w:sz="4" w:space="0" w:color="6C6864"/>
              <w:right w:val="single" w:sz="4" w:space="0" w:color="6C6864"/>
            </w:tcBorders>
            <w:shd w:val="clear" w:color="auto" w:fill="8EB747"/>
            <w:vAlign w:val="center"/>
          </w:tcPr>
          <w:p w14:paraId="2F2BF3E7"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Termen lung</w:t>
            </w:r>
          </w:p>
        </w:tc>
        <w:tc>
          <w:tcPr>
            <w:tcW w:w="1648" w:type="dxa"/>
            <w:tcBorders>
              <w:top w:val="nil"/>
              <w:left w:val="nil"/>
              <w:bottom w:val="single" w:sz="4" w:space="0" w:color="6C6864"/>
              <w:right w:val="single" w:sz="4" w:space="0" w:color="808080"/>
            </w:tcBorders>
            <w:shd w:val="clear" w:color="auto" w:fill="FFFFFF"/>
            <w:vAlign w:val="center"/>
          </w:tcPr>
          <w:p w14:paraId="4438A32F"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009616D6"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62BD556E" w14:textId="77777777" w:rsidR="00574C7C" w:rsidRPr="00467B8B" w:rsidRDefault="000D6EDB">
            <w:pPr>
              <w:jc w:val="right"/>
              <w:rPr>
                <w:rFonts w:ascii="Arial" w:eastAsia="Arial" w:hAnsi="Arial" w:cs="Arial"/>
                <w:sz w:val="20"/>
                <w:szCs w:val="20"/>
                <w:u w:val="single"/>
              </w:rPr>
            </w:pPr>
            <w:proofErr w:type="spellStart"/>
            <w:r w:rsidRPr="00467B8B">
              <w:rPr>
                <w:rFonts w:ascii="Arial" w:eastAsia="Arial" w:hAnsi="Arial" w:cs="Arial"/>
                <w:b/>
                <w:sz w:val="20"/>
                <w:szCs w:val="20"/>
                <w:u w:val="single"/>
              </w:rPr>
              <w:t>Planificărea</w:t>
            </w:r>
            <w:proofErr w:type="spellEnd"/>
            <w:r w:rsidRPr="00467B8B">
              <w:rPr>
                <w:rFonts w:ascii="Arial" w:eastAsia="Arial" w:hAnsi="Arial" w:cs="Arial"/>
                <w:b/>
                <w:sz w:val="20"/>
                <w:szCs w:val="20"/>
                <w:u w:val="single"/>
              </w:rPr>
              <w:t xml:space="preserve"> utilizării terenurilor  </w:t>
            </w:r>
          </w:p>
        </w:tc>
        <w:tc>
          <w:tcPr>
            <w:tcW w:w="1606" w:type="dxa"/>
            <w:tcBorders>
              <w:top w:val="nil"/>
              <w:left w:val="nil"/>
              <w:bottom w:val="single" w:sz="4" w:space="0" w:color="6C6864"/>
              <w:right w:val="single" w:sz="4" w:space="0" w:color="6C6864"/>
            </w:tcBorders>
            <w:shd w:val="clear" w:color="auto" w:fill="8EB747"/>
            <w:vAlign w:val="center"/>
          </w:tcPr>
          <w:p w14:paraId="14833AC6"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Căile de acces nu vor asigura necesitățile după capacitate.</w:t>
            </w:r>
          </w:p>
        </w:tc>
        <w:tc>
          <w:tcPr>
            <w:tcW w:w="1361" w:type="dxa"/>
            <w:tcBorders>
              <w:top w:val="nil"/>
              <w:left w:val="nil"/>
              <w:bottom w:val="single" w:sz="4" w:space="0" w:color="6C6864"/>
              <w:right w:val="single" w:sz="4" w:space="0" w:color="6C6864"/>
            </w:tcBorders>
            <w:shd w:val="clear" w:color="auto" w:fill="8EB747"/>
            <w:vAlign w:val="center"/>
          </w:tcPr>
          <w:p w14:paraId="0972814B"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479" w:type="dxa"/>
            <w:tcBorders>
              <w:top w:val="nil"/>
              <w:left w:val="nil"/>
              <w:bottom w:val="single" w:sz="4" w:space="0" w:color="6C6864"/>
              <w:right w:val="single" w:sz="4" w:space="0" w:color="6C6864"/>
            </w:tcBorders>
            <w:shd w:val="clear" w:color="auto" w:fill="8EB747"/>
            <w:vAlign w:val="center"/>
          </w:tcPr>
          <w:p w14:paraId="08D6D90A"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Moderat</w:t>
            </w:r>
          </w:p>
        </w:tc>
        <w:tc>
          <w:tcPr>
            <w:tcW w:w="2018" w:type="dxa"/>
            <w:tcBorders>
              <w:top w:val="nil"/>
              <w:left w:val="nil"/>
              <w:bottom w:val="single" w:sz="4" w:space="0" w:color="6C6864"/>
              <w:right w:val="single" w:sz="4" w:space="0" w:color="6C6864"/>
            </w:tcBorders>
            <w:shd w:val="clear" w:color="auto" w:fill="8EB747"/>
            <w:vAlign w:val="center"/>
          </w:tcPr>
          <w:p w14:paraId="3551105A"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Termen lung</w:t>
            </w:r>
          </w:p>
        </w:tc>
        <w:tc>
          <w:tcPr>
            <w:tcW w:w="1648" w:type="dxa"/>
            <w:tcBorders>
              <w:top w:val="nil"/>
              <w:left w:val="nil"/>
              <w:bottom w:val="single" w:sz="4" w:space="0" w:color="6C6864"/>
              <w:right w:val="single" w:sz="4" w:space="0" w:color="808080"/>
            </w:tcBorders>
            <w:shd w:val="clear" w:color="auto" w:fill="FFFFFF"/>
            <w:vAlign w:val="center"/>
          </w:tcPr>
          <w:p w14:paraId="01ED1D9F"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3C0D9D42"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18F6BA75"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Agricultura și Pădure</w:t>
            </w:r>
          </w:p>
        </w:tc>
        <w:tc>
          <w:tcPr>
            <w:tcW w:w="1606" w:type="dxa"/>
            <w:tcBorders>
              <w:top w:val="nil"/>
              <w:left w:val="nil"/>
              <w:bottom w:val="single" w:sz="4" w:space="0" w:color="6C6864"/>
              <w:right w:val="single" w:sz="4" w:space="0" w:color="6C6864"/>
            </w:tcBorders>
            <w:shd w:val="clear" w:color="auto" w:fill="8EB747"/>
            <w:vAlign w:val="center"/>
          </w:tcPr>
          <w:p w14:paraId="4C5BD325"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Incendii forestiere</w:t>
            </w:r>
          </w:p>
        </w:tc>
        <w:tc>
          <w:tcPr>
            <w:tcW w:w="1361" w:type="dxa"/>
            <w:tcBorders>
              <w:top w:val="nil"/>
              <w:left w:val="nil"/>
              <w:bottom w:val="single" w:sz="4" w:space="0" w:color="6C6864"/>
              <w:right w:val="single" w:sz="4" w:space="0" w:color="6C6864"/>
            </w:tcBorders>
            <w:shd w:val="clear" w:color="auto" w:fill="8EB747"/>
            <w:vAlign w:val="center"/>
          </w:tcPr>
          <w:p w14:paraId="79C00571"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Probabil</w:t>
            </w:r>
          </w:p>
        </w:tc>
        <w:tc>
          <w:tcPr>
            <w:tcW w:w="1479" w:type="dxa"/>
            <w:tcBorders>
              <w:top w:val="nil"/>
              <w:left w:val="nil"/>
              <w:bottom w:val="single" w:sz="4" w:space="0" w:color="6C6864"/>
              <w:right w:val="single" w:sz="4" w:space="0" w:color="6C6864"/>
            </w:tcBorders>
            <w:shd w:val="clear" w:color="auto" w:fill="8EB747"/>
            <w:vAlign w:val="center"/>
          </w:tcPr>
          <w:p w14:paraId="569DABA6"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Jos</w:t>
            </w:r>
          </w:p>
        </w:tc>
        <w:tc>
          <w:tcPr>
            <w:tcW w:w="2018" w:type="dxa"/>
            <w:tcBorders>
              <w:top w:val="nil"/>
              <w:left w:val="nil"/>
              <w:bottom w:val="single" w:sz="4" w:space="0" w:color="6C6864"/>
              <w:right w:val="single" w:sz="4" w:space="0" w:color="6C6864"/>
            </w:tcBorders>
            <w:shd w:val="clear" w:color="auto" w:fill="8EB747"/>
            <w:vAlign w:val="center"/>
          </w:tcPr>
          <w:p w14:paraId="79CED2D9"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Curent</w:t>
            </w:r>
          </w:p>
        </w:tc>
        <w:tc>
          <w:tcPr>
            <w:tcW w:w="1648" w:type="dxa"/>
            <w:tcBorders>
              <w:top w:val="nil"/>
              <w:left w:val="nil"/>
              <w:bottom w:val="single" w:sz="4" w:space="0" w:color="6C6864"/>
              <w:right w:val="single" w:sz="4" w:space="0" w:color="808080"/>
            </w:tcBorders>
            <w:shd w:val="clear" w:color="auto" w:fill="FFFFFF"/>
            <w:vAlign w:val="center"/>
          </w:tcPr>
          <w:p w14:paraId="0E7BBCFB"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3F046D06"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7156D007"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Mediu și biodiversitate</w:t>
            </w:r>
          </w:p>
        </w:tc>
        <w:tc>
          <w:tcPr>
            <w:tcW w:w="1606" w:type="dxa"/>
            <w:tcBorders>
              <w:top w:val="nil"/>
              <w:left w:val="nil"/>
              <w:bottom w:val="single" w:sz="4" w:space="0" w:color="6C6864"/>
              <w:right w:val="single" w:sz="4" w:space="0" w:color="6C6864"/>
            </w:tcBorders>
            <w:shd w:val="clear" w:color="auto" w:fill="8EB747"/>
            <w:vAlign w:val="center"/>
          </w:tcPr>
          <w:p w14:paraId="2A77A1B1"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Terenurile agricole neprelucrate.</w:t>
            </w:r>
          </w:p>
        </w:tc>
        <w:tc>
          <w:tcPr>
            <w:tcW w:w="1361" w:type="dxa"/>
            <w:tcBorders>
              <w:top w:val="nil"/>
              <w:left w:val="nil"/>
              <w:bottom w:val="single" w:sz="4" w:space="0" w:color="6C6864"/>
              <w:right w:val="single" w:sz="4" w:space="0" w:color="6C6864"/>
            </w:tcBorders>
            <w:shd w:val="clear" w:color="auto" w:fill="8EB747"/>
            <w:vAlign w:val="center"/>
          </w:tcPr>
          <w:p w14:paraId="4A82D499"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Probabil</w:t>
            </w:r>
          </w:p>
        </w:tc>
        <w:tc>
          <w:tcPr>
            <w:tcW w:w="1479" w:type="dxa"/>
            <w:tcBorders>
              <w:top w:val="single" w:sz="4" w:space="0" w:color="6C6864"/>
              <w:left w:val="nil"/>
              <w:bottom w:val="single" w:sz="4" w:space="0" w:color="6C6864"/>
              <w:right w:val="single" w:sz="4" w:space="0" w:color="6C6864"/>
            </w:tcBorders>
            <w:shd w:val="clear" w:color="auto" w:fill="8EB747"/>
            <w:vAlign w:val="center"/>
          </w:tcPr>
          <w:p w14:paraId="1822CE7F" w14:textId="77777777" w:rsidR="00574C7C" w:rsidRPr="00467B8B" w:rsidRDefault="000D6EDB" w:rsidP="00EE77E0">
            <w:pPr>
              <w:jc w:val="center"/>
              <w:rPr>
                <w:rFonts w:ascii="Arial" w:eastAsia="Arial" w:hAnsi="Arial" w:cs="Arial"/>
                <w:sz w:val="18"/>
                <w:szCs w:val="18"/>
              </w:rPr>
            </w:pPr>
            <w:proofErr w:type="spellStart"/>
            <w:r w:rsidRPr="00467B8B">
              <w:rPr>
                <w:rFonts w:ascii="Arial" w:eastAsia="Arial" w:hAnsi="Arial" w:cs="Arial"/>
                <w:sz w:val="18"/>
                <w:szCs w:val="18"/>
              </w:rPr>
              <w:t>Inalt</w:t>
            </w:r>
            <w:proofErr w:type="spellEnd"/>
          </w:p>
        </w:tc>
        <w:tc>
          <w:tcPr>
            <w:tcW w:w="2018" w:type="dxa"/>
            <w:tcBorders>
              <w:top w:val="nil"/>
              <w:left w:val="nil"/>
              <w:bottom w:val="single" w:sz="4" w:space="0" w:color="6C6864"/>
              <w:right w:val="single" w:sz="4" w:space="0" w:color="6C6864"/>
            </w:tcBorders>
            <w:shd w:val="clear" w:color="auto" w:fill="8EB747"/>
            <w:vAlign w:val="center"/>
          </w:tcPr>
          <w:p w14:paraId="0A589A9C"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648" w:type="dxa"/>
            <w:tcBorders>
              <w:top w:val="nil"/>
              <w:left w:val="nil"/>
              <w:bottom w:val="single" w:sz="4" w:space="0" w:color="6C6864"/>
              <w:right w:val="single" w:sz="4" w:space="0" w:color="808080"/>
            </w:tcBorders>
            <w:shd w:val="clear" w:color="auto" w:fill="FFFFFF"/>
            <w:vAlign w:val="center"/>
          </w:tcPr>
          <w:p w14:paraId="042FF631"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0D597F63" w14:textId="77777777" w:rsidTr="00EE77E0">
        <w:trPr>
          <w:trHeight w:val="480"/>
        </w:trPr>
        <w:tc>
          <w:tcPr>
            <w:tcW w:w="1521" w:type="dxa"/>
            <w:tcBorders>
              <w:top w:val="single" w:sz="4" w:space="0" w:color="6C6864"/>
              <w:left w:val="single" w:sz="4" w:space="0" w:color="7C7C7C"/>
              <w:bottom w:val="single" w:sz="4" w:space="0" w:color="6C6864"/>
              <w:right w:val="single" w:sz="4" w:space="0" w:color="6C6864"/>
            </w:tcBorders>
            <w:shd w:val="clear" w:color="auto" w:fill="F8F8F8"/>
            <w:vAlign w:val="center"/>
          </w:tcPr>
          <w:p w14:paraId="27D75400"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Sănătate</w:t>
            </w:r>
          </w:p>
        </w:tc>
        <w:tc>
          <w:tcPr>
            <w:tcW w:w="1606" w:type="dxa"/>
            <w:tcBorders>
              <w:top w:val="nil"/>
              <w:left w:val="nil"/>
              <w:bottom w:val="single" w:sz="4" w:space="0" w:color="6C6864"/>
              <w:right w:val="single" w:sz="4" w:space="0" w:color="6C6864"/>
            </w:tcBorders>
            <w:shd w:val="clear" w:color="auto" w:fill="8EB747"/>
            <w:vAlign w:val="center"/>
          </w:tcPr>
          <w:p w14:paraId="0ABE4F28"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Îmbătrânirea populației și natalitatea scăzută.</w:t>
            </w:r>
          </w:p>
        </w:tc>
        <w:tc>
          <w:tcPr>
            <w:tcW w:w="1361" w:type="dxa"/>
            <w:tcBorders>
              <w:top w:val="nil"/>
              <w:left w:val="nil"/>
              <w:bottom w:val="single" w:sz="4" w:space="0" w:color="6C6864"/>
              <w:right w:val="single" w:sz="4" w:space="0" w:color="6C6864"/>
            </w:tcBorders>
            <w:shd w:val="clear" w:color="auto" w:fill="8EB747"/>
            <w:vAlign w:val="center"/>
          </w:tcPr>
          <w:p w14:paraId="41EF6C20"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Posibil</w:t>
            </w:r>
          </w:p>
        </w:tc>
        <w:tc>
          <w:tcPr>
            <w:tcW w:w="1479" w:type="dxa"/>
            <w:tcBorders>
              <w:top w:val="single" w:sz="4" w:space="0" w:color="6C6864"/>
              <w:left w:val="nil"/>
              <w:bottom w:val="single" w:sz="4" w:space="0" w:color="6C6864"/>
              <w:right w:val="single" w:sz="4" w:space="0" w:color="6C6864"/>
            </w:tcBorders>
            <w:shd w:val="clear" w:color="auto" w:fill="8EB747"/>
            <w:vAlign w:val="center"/>
          </w:tcPr>
          <w:p w14:paraId="1913E31D" w14:textId="77777777" w:rsidR="00574C7C" w:rsidRPr="00467B8B" w:rsidRDefault="000D6EDB" w:rsidP="00EE77E0">
            <w:pPr>
              <w:jc w:val="center"/>
              <w:rPr>
                <w:rFonts w:ascii="Arial" w:eastAsia="Arial" w:hAnsi="Arial" w:cs="Arial"/>
                <w:sz w:val="18"/>
                <w:szCs w:val="18"/>
              </w:rPr>
            </w:pPr>
            <w:proofErr w:type="spellStart"/>
            <w:r w:rsidRPr="00467B8B">
              <w:rPr>
                <w:rFonts w:ascii="Arial" w:eastAsia="Arial" w:hAnsi="Arial" w:cs="Arial"/>
                <w:sz w:val="18"/>
                <w:szCs w:val="18"/>
              </w:rPr>
              <w:t>Inalt</w:t>
            </w:r>
            <w:proofErr w:type="spellEnd"/>
          </w:p>
        </w:tc>
        <w:tc>
          <w:tcPr>
            <w:tcW w:w="2018" w:type="dxa"/>
            <w:tcBorders>
              <w:top w:val="nil"/>
              <w:left w:val="nil"/>
              <w:bottom w:val="single" w:sz="4" w:space="0" w:color="6C6864"/>
              <w:right w:val="single" w:sz="4" w:space="0" w:color="6C6864"/>
            </w:tcBorders>
            <w:shd w:val="clear" w:color="auto" w:fill="8EB747"/>
            <w:vAlign w:val="center"/>
          </w:tcPr>
          <w:p w14:paraId="2AFCA10F"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648" w:type="dxa"/>
            <w:tcBorders>
              <w:top w:val="nil"/>
              <w:left w:val="nil"/>
              <w:bottom w:val="single" w:sz="4" w:space="0" w:color="6C6864"/>
              <w:right w:val="single" w:sz="4" w:space="0" w:color="808080"/>
            </w:tcBorders>
            <w:shd w:val="clear" w:color="auto" w:fill="FFFFFF"/>
            <w:vAlign w:val="center"/>
          </w:tcPr>
          <w:p w14:paraId="38BB87E7"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r w:rsidR="00574C7C" w:rsidRPr="00467B8B" w14:paraId="52E05FC8" w14:textId="77777777" w:rsidTr="00EE77E0">
        <w:trPr>
          <w:trHeight w:val="480"/>
        </w:trPr>
        <w:tc>
          <w:tcPr>
            <w:tcW w:w="1521" w:type="dxa"/>
            <w:tcBorders>
              <w:top w:val="single" w:sz="4" w:space="0" w:color="6C6864"/>
              <w:left w:val="single" w:sz="4" w:space="0" w:color="7C7C7C"/>
              <w:bottom w:val="single" w:sz="4" w:space="0" w:color="000000"/>
              <w:right w:val="single" w:sz="4" w:space="0" w:color="6C6864"/>
            </w:tcBorders>
            <w:shd w:val="clear" w:color="auto" w:fill="F8F8F8"/>
            <w:vAlign w:val="center"/>
          </w:tcPr>
          <w:p w14:paraId="3D78C3F8" w14:textId="77777777" w:rsidR="00574C7C" w:rsidRPr="00467B8B" w:rsidRDefault="000D6EDB">
            <w:pPr>
              <w:jc w:val="right"/>
              <w:rPr>
                <w:rFonts w:ascii="Arial" w:eastAsia="Arial" w:hAnsi="Arial" w:cs="Arial"/>
                <w:sz w:val="20"/>
                <w:szCs w:val="20"/>
                <w:u w:val="single"/>
              </w:rPr>
            </w:pPr>
            <w:r w:rsidRPr="00467B8B">
              <w:rPr>
                <w:rFonts w:ascii="Arial" w:eastAsia="Arial" w:hAnsi="Arial" w:cs="Arial"/>
                <w:b/>
                <w:sz w:val="20"/>
                <w:szCs w:val="20"/>
                <w:u w:val="single"/>
              </w:rPr>
              <w:t xml:space="preserve">Protecția civilă și situația de urgență </w:t>
            </w:r>
          </w:p>
        </w:tc>
        <w:tc>
          <w:tcPr>
            <w:tcW w:w="1606" w:type="dxa"/>
            <w:tcBorders>
              <w:top w:val="single" w:sz="4" w:space="0" w:color="6C6864"/>
              <w:left w:val="nil"/>
              <w:bottom w:val="single" w:sz="4" w:space="0" w:color="000000"/>
              <w:right w:val="single" w:sz="4" w:space="0" w:color="6C6864"/>
            </w:tcBorders>
            <w:shd w:val="clear" w:color="auto" w:fill="8EB747"/>
            <w:vAlign w:val="center"/>
          </w:tcPr>
          <w:p w14:paraId="5D02D41D"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Calamități naturale.</w:t>
            </w:r>
          </w:p>
        </w:tc>
        <w:tc>
          <w:tcPr>
            <w:tcW w:w="1361" w:type="dxa"/>
            <w:tcBorders>
              <w:top w:val="single" w:sz="4" w:space="0" w:color="6C6864"/>
              <w:left w:val="nil"/>
              <w:bottom w:val="single" w:sz="4" w:space="0" w:color="000000"/>
              <w:right w:val="single" w:sz="4" w:space="0" w:color="6C6864"/>
            </w:tcBorders>
            <w:shd w:val="clear" w:color="auto" w:fill="8EB747"/>
            <w:vAlign w:val="center"/>
          </w:tcPr>
          <w:p w14:paraId="50904044"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İmprobabil</w:t>
            </w:r>
          </w:p>
        </w:tc>
        <w:tc>
          <w:tcPr>
            <w:tcW w:w="1479" w:type="dxa"/>
            <w:tcBorders>
              <w:top w:val="single" w:sz="4" w:space="0" w:color="6C6864"/>
              <w:left w:val="nil"/>
              <w:bottom w:val="single" w:sz="4" w:space="0" w:color="000000"/>
              <w:right w:val="single" w:sz="4" w:space="0" w:color="6C6864"/>
            </w:tcBorders>
            <w:shd w:val="clear" w:color="auto" w:fill="8EB747"/>
            <w:vAlign w:val="center"/>
          </w:tcPr>
          <w:p w14:paraId="48FE417A" w14:textId="77777777" w:rsidR="00574C7C" w:rsidRPr="00467B8B" w:rsidRDefault="000D6EDB" w:rsidP="00EE77E0">
            <w:pPr>
              <w:jc w:val="center"/>
              <w:rPr>
                <w:rFonts w:ascii="Arial" w:eastAsia="Arial" w:hAnsi="Arial" w:cs="Arial"/>
                <w:sz w:val="18"/>
                <w:szCs w:val="18"/>
              </w:rPr>
            </w:pPr>
            <w:proofErr w:type="spellStart"/>
            <w:r w:rsidRPr="00467B8B">
              <w:rPr>
                <w:rFonts w:ascii="Arial" w:eastAsia="Arial" w:hAnsi="Arial" w:cs="Arial"/>
                <w:sz w:val="18"/>
                <w:szCs w:val="18"/>
              </w:rPr>
              <w:t>Necunoscu</w:t>
            </w:r>
            <w:proofErr w:type="spellEnd"/>
          </w:p>
        </w:tc>
        <w:tc>
          <w:tcPr>
            <w:tcW w:w="2018" w:type="dxa"/>
            <w:tcBorders>
              <w:top w:val="nil"/>
              <w:left w:val="nil"/>
              <w:bottom w:val="single" w:sz="4" w:space="0" w:color="6C6864"/>
              <w:right w:val="single" w:sz="4" w:space="0" w:color="6C6864"/>
            </w:tcBorders>
            <w:shd w:val="clear" w:color="auto" w:fill="8EB747"/>
            <w:vAlign w:val="center"/>
          </w:tcPr>
          <w:p w14:paraId="5D22B7D1" w14:textId="77777777" w:rsidR="00574C7C" w:rsidRPr="00467B8B" w:rsidRDefault="000D6EDB" w:rsidP="00EE77E0">
            <w:pPr>
              <w:jc w:val="center"/>
              <w:rPr>
                <w:rFonts w:ascii="Arial" w:eastAsia="Arial" w:hAnsi="Arial" w:cs="Arial"/>
                <w:sz w:val="18"/>
                <w:szCs w:val="18"/>
              </w:rPr>
            </w:pPr>
            <w:r w:rsidRPr="00467B8B">
              <w:rPr>
                <w:rFonts w:ascii="Arial" w:eastAsia="Arial" w:hAnsi="Arial" w:cs="Arial"/>
                <w:sz w:val="18"/>
                <w:szCs w:val="18"/>
              </w:rPr>
              <w:t>Necunoscut</w:t>
            </w:r>
          </w:p>
        </w:tc>
        <w:tc>
          <w:tcPr>
            <w:tcW w:w="1648" w:type="dxa"/>
            <w:tcBorders>
              <w:top w:val="single" w:sz="4" w:space="0" w:color="6C6864"/>
              <w:left w:val="nil"/>
              <w:bottom w:val="single" w:sz="4" w:space="0" w:color="000000"/>
              <w:right w:val="single" w:sz="4" w:space="0" w:color="808080"/>
            </w:tcBorders>
            <w:shd w:val="clear" w:color="auto" w:fill="FFFFFF"/>
            <w:vAlign w:val="center"/>
          </w:tcPr>
          <w:p w14:paraId="17F2A63E" w14:textId="77777777" w:rsidR="00574C7C" w:rsidRPr="00467B8B" w:rsidRDefault="000D6EDB">
            <w:pPr>
              <w:rPr>
                <w:rFonts w:ascii="Arial" w:eastAsia="Arial" w:hAnsi="Arial" w:cs="Arial"/>
                <w:sz w:val="16"/>
                <w:szCs w:val="16"/>
              </w:rPr>
            </w:pPr>
            <w:r w:rsidRPr="00467B8B">
              <w:rPr>
                <w:rFonts w:ascii="Arial" w:eastAsia="Arial" w:hAnsi="Arial" w:cs="Arial"/>
                <w:sz w:val="16"/>
                <w:szCs w:val="16"/>
              </w:rPr>
              <w:t> </w:t>
            </w:r>
          </w:p>
        </w:tc>
      </w:tr>
    </w:tbl>
    <w:p w14:paraId="04C74B89" w14:textId="77777777" w:rsidR="00574C7C" w:rsidRPr="00467B8B" w:rsidRDefault="00574C7C">
      <w:pPr>
        <w:spacing w:line="360" w:lineRule="auto"/>
        <w:jc w:val="both"/>
        <w:rPr>
          <w:rFonts w:ascii="Arial" w:eastAsia="Arial" w:hAnsi="Arial" w:cs="Arial"/>
          <w:sz w:val="20"/>
          <w:szCs w:val="20"/>
        </w:rPr>
      </w:pPr>
    </w:p>
    <w:p w14:paraId="6CA96C02" w14:textId="77777777" w:rsidR="00574C7C" w:rsidRPr="00467B8B" w:rsidRDefault="00574C7C">
      <w:pPr>
        <w:spacing w:line="360" w:lineRule="auto"/>
        <w:jc w:val="both"/>
        <w:rPr>
          <w:rFonts w:ascii="Arial" w:eastAsia="Arial" w:hAnsi="Arial" w:cs="Arial"/>
          <w:sz w:val="20"/>
          <w:szCs w:val="20"/>
        </w:rPr>
      </w:pPr>
    </w:p>
    <w:p w14:paraId="3AA16D22" w14:textId="77777777" w:rsidR="00EE77E0" w:rsidRPr="00467B8B" w:rsidRDefault="00EE77E0">
      <w:pPr>
        <w:spacing w:line="360" w:lineRule="auto"/>
        <w:jc w:val="both"/>
        <w:rPr>
          <w:rFonts w:ascii="Arial" w:eastAsia="Arial" w:hAnsi="Arial" w:cs="Arial"/>
          <w:sz w:val="20"/>
          <w:szCs w:val="20"/>
        </w:rPr>
      </w:pPr>
    </w:p>
    <w:p w14:paraId="5DE4741C" w14:textId="77777777" w:rsidR="00EE77E0" w:rsidRPr="00467B8B" w:rsidRDefault="00EE77E0">
      <w:pPr>
        <w:spacing w:line="360" w:lineRule="auto"/>
        <w:jc w:val="both"/>
        <w:rPr>
          <w:rFonts w:ascii="Arial" w:eastAsia="Arial" w:hAnsi="Arial" w:cs="Arial"/>
          <w:sz w:val="20"/>
          <w:szCs w:val="20"/>
        </w:rPr>
      </w:pPr>
    </w:p>
    <w:p w14:paraId="2047504F" w14:textId="77777777" w:rsidR="00EE77E0" w:rsidRPr="00467B8B" w:rsidRDefault="00EE77E0">
      <w:pPr>
        <w:spacing w:line="360" w:lineRule="auto"/>
        <w:jc w:val="both"/>
        <w:rPr>
          <w:rFonts w:ascii="Arial" w:eastAsia="Arial" w:hAnsi="Arial" w:cs="Arial"/>
          <w:sz w:val="20"/>
          <w:szCs w:val="20"/>
        </w:rPr>
      </w:pPr>
    </w:p>
    <w:p w14:paraId="6AE09D05" w14:textId="77777777" w:rsidR="00EE77E0" w:rsidRPr="00467B8B" w:rsidRDefault="00EE77E0">
      <w:pPr>
        <w:spacing w:line="360" w:lineRule="auto"/>
        <w:jc w:val="both"/>
        <w:rPr>
          <w:rFonts w:ascii="Arial" w:eastAsia="Arial" w:hAnsi="Arial" w:cs="Arial"/>
          <w:sz w:val="20"/>
          <w:szCs w:val="20"/>
        </w:rPr>
      </w:pPr>
    </w:p>
    <w:p w14:paraId="45F4BD1B" w14:textId="77777777" w:rsidR="00EE77E0" w:rsidRPr="00467B8B" w:rsidRDefault="00EE77E0">
      <w:pPr>
        <w:spacing w:line="360" w:lineRule="auto"/>
        <w:jc w:val="both"/>
        <w:rPr>
          <w:rFonts w:ascii="Arial" w:eastAsia="Arial" w:hAnsi="Arial" w:cs="Arial"/>
          <w:sz w:val="20"/>
          <w:szCs w:val="20"/>
        </w:rPr>
      </w:pPr>
    </w:p>
    <w:p w14:paraId="59078B0D" w14:textId="77777777" w:rsidR="00EE77E0" w:rsidRPr="00467B8B" w:rsidRDefault="00EE77E0">
      <w:pPr>
        <w:spacing w:line="360" w:lineRule="auto"/>
        <w:jc w:val="both"/>
        <w:rPr>
          <w:rFonts w:ascii="Arial" w:eastAsia="Arial" w:hAnsi="Arial" w:cs="Arial"/>
          <w:sz w:val="20"/>
          <w:szCs w:val="20"/>
        </w:rPr>
      </w:pPr>
    </w:p>
    <w:p w14:paraId="116E4E30" w14:textId="77777777" w:rsidR="00EE77E0" w:rsidRPr="00467B8B" w:rsidRDefault="00EE77E0">
      <w:pPr>
        <w:spacing w:line="360" w:lineRule="auto"/>
        <w:jc w:val="both"/>
        <w:rPr>
          <w:rFonts w:ascii="Arial" w:eastAsia="Arial" w:hAnsi="Arial" w:cs="Arial"/>
          <w:sz w:val="20"/>
          <w:szCs w:val="20"/>
        </w:rPr>
      </w:pPr>
    </w:p>
    <w:p w14:paraId="4FBA4075" w14:textId="77777777" w:rsidR="00EE77E0" w:rsidRPr="00467B8B" w:rsidRDefault="00EE77E0">
      <w:pPr>
        <w:spacing w:line="360" w:lineRule="auto"/>
        <w:jc w:val="both"/>
        <w:rPr>
          <w:rFonts w:ascii="Arial" w:eastAsia="Arial" w:hAnsi="Arial" w:cs="Arial"/>
          <w:sz w:val="20"/>
          <w:szCs w:val="20"/>
        </w:rPr>
      </w:pPr>
    </w:p>
    <w:p w14:paraId="3747AB1C" w14:textId="77777777" w:rsidR="00EE77E0" w:rsidRPr="00467B8B" w:rsidRDefault="00EE77E0">
      <w:pPr>
        <w:spacing w:line="360" w:lineRule="auto"/>
        <w:jc w:val="both"/>
        <w:rPr>
          <w:rFonts w:ascii="Arial" w:eastAsia="Arial" w:hAnsi="Arial" w:cs="Arial"/>
          <w:sz w:val="20"/>
          <w:szCs w:val="20"/>
        </w:rPr>
      </w:pPr>
    </w:p>
    <w:p w14:paraId="537C2C82" w14:textId="77777777" w:rsidR="00EE77E0" w:rsidRPr="00467B8B" w:rsidRDefault="00EE77E0">
      <w:pPr>
        <w:spacing w:line="360" w:lineRule="auto"/>
        <w:jc w:val="both"/>
        <w:rPr>
          <w:rFonts w:ascii="Arial" w:eastAsia="Arial" w:hAnsi="Arial" w:cs="Arial"/>
          <w:sz w:val="20"/>
          <w:szCs w:val="20"/>
        </w:rPr>
      </w:pPr>
    </w:p>
    <w:p w14:paraId="5DC4612C" w14:textId="77777777" w:rsidR="00EE77E0" w:rsidRPr="00467B8B" w:rsidRDefault="00EE77E0">
      <w:pPr>
        <w:spacing w:line="360" w:lineRule="auto"/>
        <w:jc w:val="both"/>
        <w:rPr>
          <w:rFonts w:ascii="Arial" w:eastAsia="Arial" w:hAnsi="Arial" w:cs="Arial"/>
          <w:sz w:val="20"/>
          <w:szCs w:val="20"/>
        </w:rPr>
      </w:pPr>
    </w:p>
    <w:p w14:paraId="51D0CF0B" w14:textId="77777777" w:rsidR="00EE77E0" w:rsidRPr="00467B8B" w:rsidRDefault="00EE77E0">
      <w:pPr>
        <w:spacing w:line="360" w:lineRule="auto"/>
        <w:jc w:val="both"/>
        <w:rPr>
          <w:rFonts w:ascii="Arial" w:eastAsia="Arial" w:hAnsi="Arial" w:cs="Arial"/>
          <w:sz w:val="20"/>
          <w:szCs w:val="20"/>
        </w:rPr>
      </w:pPr>
    </w:p>
    <w:p w14:paraId="52A3AEB7" w14:textId="77777777" w:rsidR="00EE77E0" w:rsidRPr="00467B8B" w:rsidRDefault="00EE77E0">
      <w:pPr>
        <w:spacing w:line="360" w:lineRule="auto"/>
        <w:jc w:val="both"/>
        <w:rPr>
          <w:rFonts w:ascii="Arial" w:eastAsia="Arial" w:hAnsi="Arial" w:cs="Arial"/>
          <w:sz w:val="20"/>
          <w:szCs w:val="20"/>
        </w:rPr>
      </w:pPr>
    </w:p>
    <w:p w14:paraId="6C727486" w14:textId="77777777" w:rsidR="00EE77E0" w:rsidRPr="00467B8B" w:rsidRDefault="00EE77E0">
      <w:pPr>
        <w:spacing w:line="360" w:lineRule="auto"/>
        <w:jc w:val="both"/>
        <w:rPr>
          <w:rFonts w:ascii="Arial" w:eastAsia="Arial" w:hAnsi="Arial" w:cs="Arial"/>
          <w:sz w:val="20"/>
          <w:szCs w:val="20"/>
        </w:rPr>
      </w:pPr>
    </w:p>
    <w:p w14:paraId="7DED34E8" w14:textId="77777777" w:rsidR="00EE77E0" w:rsidRPr="00467B8B" w:rsidRDefault="00EE77E0">
      <w:pPr>
        <w:spacing w:line="360" w:lineRule="auto"/>
        <w:jc w:val="both"/>
        <w:rPr>
          <w:rFonts w:ascii="Arial" w:eastAsia="Arial" w:hAnsi="Arial" w:cs="Arial"/>
          <w:sz w:val="20"/>
          <w:szCs w:val="20"/>
        </w:rPr>
      </w:pPr>
    </w:p>
    <w:p w14:paraId="1013AEC8" w14:textId="77777777" w:rsidR="00EE77E0" w:rsidRPr="00467B8B" w:rsidRDefault="00EE77E0">
      <w:pPr>
        <w:spacing w:line="360" w:lineRule="auto"/>
        <w:jc w:val="both"/>
        <w:rPr>
          <w:rFonts w:ascii="Arial" w:eastAsia="Arial" w:hAnsi="Arial" w:cs="Arial"/>
          <w:sz w:val="20"/>
          <w:szCs w:val="20"/>
        </w:rPr>
      </w:pPr>
    </w:p>
    <w:p w14:paraId="5E24E3EE" w14:textId="77777777" w:rsidR="00574C7C" w:rsidRPr="00467B8B" w:rsidRDefault="000D6EDB">
      <w:pPr>
        <w:pStyle w:val="Heading1"/>
      </w:pPr>
      <w:bookmarkStart w:id="25" w:name="_heading=h.1ci93xb" w:colFirst="0" w:colLast="0"/>
      <w:bookmarkEnd w:id="25"/>
      <w:r w:rsidRPr="00467B8B">
        <w:lastRenderedPageBreak/>
        <w:t>8. Măsuri de adaptare</w:t>
      </w:r>
    </w:p>
    <w:p w14:paraId="484900EB" w14:textId="77777777" w:rsidR="00574C7C" w:rsidRPr="00467B8B" w:rsidRDefault="000D6EDB">
      <w:pPr>
        <w:spacing w:line="360" w:lineRule="auto"/>
        <w:jc w:val="both"/>
      </w:pPr>
      <w:proofErr w:type="spellStart"/>
      <w:r w:rsidRPr="00467B8B">
        <w:t>Împlementarea</w:t>
      </w:r>
      <w:proofErr w:type="spellEnd"/>
      <w:r w:rsidRPr="00467B8B">
        <w:t xml:space="preserve"> măsurilor de adaptare are o anumită </w:t>
      </w:r>
      <w:r w:rsidR="00EE77E0" w:rsidRPr="00467B8B">
        <w:t>frecvență</w:t>
      </w:r>
      <w:r w:rsidRPr="00467B8B">
        <w:t xml:space="preserve">, care trebuie să fie respectată pentru a pune în aplicare măsurile necesare. </w:t>
      </w:r>
    </w:p>
    <w:p w14:paraId="33B520F2" w14:textId="77777777" w:rsidR="00574C7C" w:rsidRPr="00467B8B" w:rsidRDefault="000D6EDB">
      <w:pPr>
        <w:spacing w:line="360" w:lineRule="auto"/>
        <w:jc w:val="both"/>
      </w:pPr>
      <w:r w:rsidRPr="00467B8B">
        <w:t xml:space="preserve">Pentru aceasta, este utilizată o </w:t>
      </w:r>
      <w:r w:rsidR="00EE77E0" w:rsidRPr="00467B8B">
        <w:t>scară specială, care este reprez</w:t>
      </w:r>
      <w:r w:rsidRPr="00467B8B">
        <w:t xml:space="preserve">entată în tabelul de mai jos. </w:t>
      </w:r>
    </w:p>
    <w:p w14:paraId="46BDBB21" w14:textId="77777777" w:rsidR="00574C7C" w:rsidRPr="00467B8B" w:rsidRDefault="00574C7C">
      <w:pPr>
        <w:spacing w:line="360" w:lineRule="auto"/>
        <w:jc w:val="both"/>
        <w:rPr>
          <w:rFonts w:ascii="Arial" w:eastAsia="Arial" w:hAnsi="Arial" w:cs="Arial"/>
          <w:sz w:val="20"/>
          <w:szCs w:val="20"/>
        </w:rPr>
      </w:pPr>
    </w:p>
    <w:p w14:paraId="77C0CB4F" w14:textId="77777777" w:rsidR="00574C7C" w:rsidRPr="00467B8B" w:rsidRDefault="000D6EDB">
      <w:pPr>
        <w:spacing w:line="360" w:lineRule="auto"/>
        <w:jc w:val="both"/>
        <w:rPr>
          <w:rFonts w:ascii="Arial" w:eastAsia="Arial" w:hAnsi="Arial" w:cs="Arial"/>
          <w:sz w:val="20"/>
          <w:szCs w:val="20"/>
        </w:rPr>
      </w:pPr>
      <w:r w:rsidRPr="00467B8B">
        <w:rPr>
          <w:rFonts w:ascii="Arial" w:eastAsia="Arial" w:hAnsi="Arial" w:cs="Arial"/>
          <w:b/>
          <w:sz w:val="20"/>
          <w:szCs w:val="20"/>
        </w:rPr>
        <w:t>Tabelul 8</w:t>
      </w:r>
      <w:r w:rsidR="00EE77E0" w:rsidRPr="00467B8B">
        <w:rPr>
          <w:rFonts w:ascii="Arial" w:eastAsia="Arial" w:hAnsi="Arial" w:cs="Arial"/>
          <w:b/>
          <w:sz w:val="20"/>
          <w:szCs w:val="20"/>
        </w:rPr>
        <w:t>.</w:t>
      </w:r>
      <w:r w:rsidRPr="00467B8B">
        <w:rPr>
          <w:rFonts w:ascii="Arial" w:eastAsia="Arial" w:hAnsi="Arial" w:cs="Arial"/>
          <w:b/>
          <w:sz w:val="20"/>
          <w:szCs w:val="20"/>
        </w:rPr>
        <w:t xml:space="preserve"> </w:t>
      </w:r>
      <w:r w:rsidRPr="00467B8B">
        <w:rPr>
          <w:rFonts w:ascii="Arial" w:eastAsia="Arial" w:hAnsi="Arial" w:cs="Arial"/>
          <w:sz w:val="20"/>
          <w:szCs w:val="20"/>
        </w:rPr>
        <w:t xml:space="preserve">Scara de </w:t>
      </w:r>
      <w:proofErr w:type="spellStart"/>
      <w:r w:rsidRPr="00467B8B">
        <w:rPr>
          <w:rFonts w:ascii="Arial" w:eastAsia="Arial" w:hAnsi="Arial" w:cs="Arial"/>
          <w:sz w:val="20"/>
          <w:szCs w:val="20"/>
        </w:rPr>
        <w:t>împlementare</w:t>
      </w:r>
      <w:proofErr w:type="spellEnd"/>
      <w:r w:rsidRPr="00467B8B">
        <w:rPr>
          <w:rFonts w:ascii="Arial" w:eastAsia="Arial" w:hAnsi="Arial" w:cs="Arial"/>
          <w:sz w:val="20"/>
          <w:szCs w:val="20"/>
        </w:rPr>
        <w:t xml:space="preserve"> a măsurilor de adaptare</w:t>
      </w:r>
    </w:p>
    <w:tbl>
      <w:tblPr>
        <w:tblStyle w:val="af8"/>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4"/>
        <w:gridCol w:w="3137"/>
        <w:gridCol w:w="2771"/>
      </w:tblGrid>
      <w:tr w:rsidR="00EE77E0" w:rsidRPr="00467B8B" w14:paraId="231E0AE3" w14:textId="77777777" w:rsidTr="00EE77E0">
        <w:tc>
          <w:tcPr>
            <w:tcW w:w="2954" w:type="dxa"/>
            <w:tcBorders>
              <w:bottom w:val="nil"/>
            </w:tcBorders>
            <w:shd w:val="clear" w:color="auto" w:fill="002060"/>
          </w:tcPr>
          <w:p w14:paraId="3A448C3D"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Scară de stare</w:t>
            </w:r>
          </w:p>
        </w:tc>
        <w:tc>
          <w:tcPr>
            <w:tcW w:w="3137" w:type="dxa"/>
            <w:tcBorders>
              <w:bottom w:val="nil"/>
            </w:tcBorders>
            <w:shd w:val="clear" w:color="auto" w:fill="002060"/>
          </w:tcPr>
          <w:p w14:paraId="72C4C16C"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Statut</w:t>
            </w:r>
          </w:p>
        </w:tc>
        <w:tc>
          <w:tcPr>
            <w:tcW w:w="2771" w:type="dxa"/>
            <w:tcBorders>
              <w:bottom w:val="nil"/>
            </w:tcBorders>
            <w:shd w:val="clear" w:color="auto" w:fill="002060"/>
          </w:tcPr>
          <w:p w14:paraId="013D2E18"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Nivelul indicativ</w:t>
            </w:r>
          </w:p>
        </w:tc>
      </w:tr>
      <w:tr w:rsidR="00EE77E0" w:rsidRPr="00467B8B" w14:paraId="0E11BC7A" w14:textId="77777777" w:rsidTr="00EE77E0">
        <w:tc>
          <w:tcPr>
            <w:tcW w:w="2954" w:type="dxa"/>
            <w:tcBorders>
              <w:top w:val="nil"/>
            </w:tcBorders>
            <w:shd w:val="clear" w:color="auto" w:fill="2E471D"/>
          </w:tcPr>
          <w:p w14:paraId="52947AD6"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D</w:t>
            </w:r>
          </w:p>
        </w:tc>
        <w:tc>
          <w:tcPr>
            <w:tcW w:w="3137" w:type="dxa"/>
            <w:tcBorders>
              <w:top w:val="nil"/>
            </w:tcBorders>
            <w:shd w:val="clear" w:color="auto" w:fill="2E471D"/>
          </w:tcPr>
          <w:p w14:paraId="253936F4"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 xml:space="preserve">Nu </w:t>
            </w:r>
            <w:r w:rsidR="00EE77E0" w:rsidRPr="00467B8B">
              <w:rPr>
                <w:rFonts w:ascii="Arial" w:eastAsia="Arial" w:hAnsi="Arial" w:cs="Arial"/>
                <w:sz w:val="20"/>
                <w:szCs w:val="20"/>
              </w:rPr>
              <w:t>a început sau abi</w:t>
            </w:r>
            <w:r w:rsidRPr="00467B8B">
              <w:rPr>
                <w:rFonts w:ascii="Arial" w:eastAsia="Arial" w:hAnsi="Arial" w:cs="Arial"/>
                <w:sz w:val="20"/>
                <w:szCs w:val="20"/>
              </w:rPr>
              <w:t>a a început</w:t>
            </w:r>
          </w:p>
        </w:tc>
        <w:tc>
          <w:tcPr>
            <w:tcW w:w="2771" w:type="dxa"/>
            <w:tcBorders>
              <w:top w:val="nil"/>
            </w:tcBorders>
            <w:shd w:val="clear" w:color="auto" w:fill="2E471D"/>
          </w:tcPr>
          <w:p w14:paraId="1EFDEA49"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0 - 25 %</w:t>
            </w:r>
          </w:p>
        </w:tc>
      </w:tr>
      <w:tr w:rsidR="00EE77E0" w:rsidRPr="00467B8B" w14:paraId="2262CF95" w14:textId="77777777" w:rsidTr="00EE77E0">
        <w:tc>
          <w:tcPr>
            <w:tcW w:w="2954" w:type="dxa"/>
            <w:shd w:val="clear" w:color="auto" w:fill="385623"/>
          </w:tcPr>
          <w:p w14:paraId="59785282"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C</w:t>
            </w:r>
          </w:p>
        </w:tc>
        <w:tc>
          <w:tcPr>
            <w:tcW w:w="3137" w:type="dxa"/>
            <w:shd w:val="clear" w:color="auto" w:fill="385623"/>
          </w:tcPr>
          <w:p w14:paraId="78023C49"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În dezvoltare</w:t>
            </w:r>
          </w:p>
        </w:tc>
        <w:tc>
          <w:tcPr>
            <w:tcW w:w="2771" w:type="dxa"/>
            <w:shd w:val="clear" w:color="auto" w:fill="385623"/>
          </w:tcPr>
          <w:p w14:paraId="08CFAE6A"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25 - 50 %</w:t>
            </w:r>
          </w:p>
        </w:tc>
      </w:tr>
      <w:tr w:rsidR="00EE77E0" w:rsidRPr="00467B8B" w14:paraId="4EB79D25" w14:textId="77777777" w:rsidTr="00EE77E0">
        <w:tc>
          <w:tcPr>
            <w:tcW w:w="2954" w:type="dxa"/>
            <w:shd w:val="clear" w:color="auto" w:fill="538135"/>
          </w:tcPr>
          <w:p w14:paraId="43C24E03"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B</w:t>
            </w:r>
          </w:p>
        </w:tc>
        <w:tc>
          <w:tcPr>
            <w:tcW w:w="3137" w:type="dxa"/>
            <w:shd w:val="clear" w:color="auto" w:fill="538135"/>
          </w:tcPr>
          <w:p w14:paraId="10379C7D" w14:textId="77777777" w:rsidR="00574C7C" w:rsidRPr="00467B8B" w:rsidRDefault="00EE77E0">
            <w:pPr>
              <w:spacing w:line="360" w:lineRule="auto"/>
              <w:jc w:val="center"/>
              <w:rPr>
                <w:rFonts w:ascii="Arial" w:eastAsia="Arial" w:hAnsi="Arial" w:cs="Arial"/>
                <w:sz w:val="20"/>
                <w:szCs w:val="20"/>
              </w:rPr>
            </w:pPr>
            <w:r w:rsidRPr="00467B8B">
              <w:rPr>
                <w:rFonts w:ascii="Arial" w:eastAsia="Arial" w:hAnsi="Arial" w:cs="Arial"/>
                <w:sz w:val="20"/>
                <w:szCs w:val="20"/>
              </w:rPr>
              <w:t>P</w:t>
            </w:r>
            <w:r w:rsidR="000D6EDB" w:rsidRPr="00467B8B">
              <w:rPr>
                <w:rFonts w:ascii="Arial" w:eastAsia="Arial" w:hAnsi="Arial" w:cs="Arial"/>
                <w:sz w:val="20"/>
                <w:szCs w:val="20"/>
              </w:rPr>
              <w:t>rogresează</w:t>
            </w:r>
          </w:p>
        </w:tc>
        <w:tc>
          <w:tcPr>
            <w:tcW w:w="2771" w:type="dxa"/>
            <w:shd w:val="clear" w:color="auto" w:fill="538135"/>
          </w:tcPr>
          <w:p w14:paraId="407B2141"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50 - 75 %</w:t>
            </w:r>
          </w:p>
        </w:tc>
      </w:tr>
      <w:tr w:rsidR="00EE77E0" w:rsidRPr="00467B8B" w14:paraId="6A53A413" w14:textId="77777777" w:rsidTr="00EE77E0">
        <w:tc>
          <w:tcPr>
            <w:tcW w:w="2954" w:type="dxa"/>
            <w:shd w:val="clear" w:color="auto" w:fill="A8D08D"/>
          </w:tcPr>
          <w:p w14:paraId="751468CF"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A</w:t>
            </w:r>
          </w:p>
        </w:tc>
        <w:tc>
          <w:tcPr>
            <w:tcW w:w="3137" w:type="dxa"/>
            <w:shd w:val="clear" w:color="auto" w:fill="A8D08D"/>
          </w:tcPr>
          <w:p w14:paraId="2B05BB45" w14:textId="77777777" w:rsidR="00574C7C" w:rsidRPr="00467B8B" w:rsidRDefault="00EE77E0">
            <w:pPr>
              <w:spacing w:line="360" w:lineRule="auto"/>
              <w:jc w:val="center"/>
              <w:rPr>
                <w:rFonts w:ascii="Arial" w:eastAsia="Arial" w:hAnsi="Arial" w:cs="Arial"/>
                <w:sz w:val="20"/>
                <w:szCs w:val="20"/>
              </w:rPr>
            </w:pPr>
            <w:r w:rsidRPr="00467B8B">
              <w:rPr>
                <w:rFonts w:ascii="Arial" w:eastAsia="Arial" w:hAnsi="Arial" w:cs="Arial"/>
                <w:sz w:val="20"/>
                <w:szCs w:val="20"/>
              </w:rPr>
              <w:t>Prevale</w:t>
            </w:r>
            <w:r w:rsidR="000D6EDB" w:rsidRPr="00467B8B">
              <w:rPr>
                <w:rFonts w:ascii="Arial" w:eastAsia="Arial" w:hAnsi="Arial" w:cs="Arial"/>
                <w:sz w:val="20"/>
                <w:szCs w:val="20"/>
              </w:rPr>
              <w:t>ază</w:t>
            </w:r>
          </w:p>
        </w:tc>
        <w:tc>
          <w:tcPr>
            <w:tcW w:w="2771" w:type="dxa"/>
            <w:shd w:val="clear" w:color="auto" w:fill="A8D08D"/>
          </w:tcPr>
          <w:p w14:paraId="15EE1977" w14:textId="77777777" w:rsidR="00574C7C" w:rsidRPr="00467B8B" w:rsidRDefault="000D6EDB">
            <w:pPr>
              <w:spacing w:line="360" w:lineRule="auto"/>
              <w:jc w:val="center"/>
              <w:rPr>
                <w:rFonts w:ascii="Arial" w:eastAsia="Arial" w:hAnsi="Arial" w:cs="Arial"/>
                <w:sz w:val="20"/>
                <w:szCs w:val="20"/>
              </w:rPr>
            </w:pPr>
            <w:r w:rsidRPr="00467B8B">
              <w:rPr>
                <w:rFonts w:ascii="Arial" w:eastAsia="Arial" w:hAnsi="Arial" w:cs="Arial"/>
                <w:sz w:val="20"/>
                <w:szCs w:val="20"/>
              </w:rPr>
              <w:t>75 - 100 %</w:t>
            </w:r>
          </w:p>
        </w:tc>
      </w:tr>
    </w:tbl>
    <w:p w14:paraId="25CA4F6F" w14:textId="77777777" w:rsidR="00574C7C" w:rsidRPr="00467B8B" w:rsidRDefault="00574C7C">
      <w:pPr>
        <w:spacing w:line="360" w:lineRule="auto"/>
        <w:jc w:val="both"/>
        <w:rPr>
          <w:rFonts w:ascii="Arial" w:eastAsia="Arial" w:hAnsi="Arial" w:cs="Arial"/>
          <w:sz w:val="20"/>
          <w:szCs w:val="20"/>
        </w:rPr>
      </w:pPr>
    </w:p>
    <w:p w14:paraId="5D5629B1" w14:textId="77777777" w:rsidR="00574C7C" w:rsidRPr="00467B8B" w:rsidRDefault="000D6EDB">
      <w:pPr>
        <w:spacing w:line="360" w:lineRule="auto"/>
        <w:jc w:val="both"/>
      </w:pPr>
      <w:r w:rsidRPr="00467B8B">
        <w:t>Pentru a vizualiza procesu</w:t>
      </w:r>
      <w:r w:rsidR="00EE77E0" w:rsidRPr="00467B8B">
        <w:t xml:space="preserve">l, este utilizată diagrama, prezentată </w:t>
      </w:r>
      <w:r w:rsidRPr="00467B8B">
        <w:t>mai jos. În tabelul Excel SECAP, pe pagina „</w:t>
      </w:r>
      <w:proofErr w:type="spellStart"/>
      <w:r w:rsidRPr="00467B8B">
        <w:rPr>
          <w:i/>
        </w:rPr>
        <w:t>Adaptation</w:t>
      </w:r>
      <w:proofErr w:type="spellEnd"/>
      <w:r w:rsidRPr="00467B8B">
        <w:rPr>
          <w:i/>
        </w:rPr>
        <w:t xml:space="preserve"> </w:t>
      </w:r>
      <w:proofErr w:type="spellStart"/>
      <w:r w:rsidRPr="00467B8B">
        <w:rPr>
          <w:i/>
        </w:rPr>
        <w:t>scoreboard</w:t>
      </w:r>
      <w:proofErr w:type="spellEnd"/>
      <w:r w:rsidRPr="00467B8B">
        <w:t>” pot fi introduse valori, care schim</w:t>
      </w:r>
      <w:r w:rsidR="00EE77E0" w:rsidRPr="00467B8B">
        <w:t>bă aria din graficul  prezentat.</w:t>
      </w:r>
    </w:p>
    <w:p w14:paraId="4D8A595F" w14:textId="77777777" w:rsidR="00574C7C" w:rsidRPr="00467B8B" w:rsidRDefault="00574C7C">
      <w:pPr>
        <w:spacing w:line="360" w:lineRule="auto"/>
        <w:jc w:val="both"/>
      </w:pPr>
    </w:p>
    <w:p w14:paraId="4F9364D5" w14:textId="77777777" w:rsidR="00574C7C" w:rsidRPr="00467B8B" w:rsidRDefault="000D6EDB">
      <w:pPr>
        <w:pStyle w:val="Heading2"/>
      </w:pPr>
      <w:bookmarkStart w:id="26" w:name="_heading=h.3whwml4" w:colFirst="0" w:colLast="0"/>
      <w:bookmarkEnd w:id="26"/>
      <w:r w:rsidRPr="00467B8B">
        <w:t>8.1</w:t>
      </w:r>
      <w:r w:rsidR="0086668E" w:rsidRPr="00467B8B">
        <w:t>.</w:t>
      </w:r>
      <w:r w:rsidRPr="00467B8B">
        <w:t xml:space="preserve"> Statutul semnatarului în ciclul de adaptare</w:t>
      </w:r>
    </w:p>
    <w:p w14:paraId="6490189E" w14:textId="77777777" w:rsidR="00574C7C" w:rsidRPr="00467B8B" w:rsidRDefault="003D10F1">
      <w:pPr>
        <w:spacing w:line="360" w:lineRule="auto"/>
        <w:jc w:val="center"/>
      </w:pPr>
      <w:r w:rsidRPr="00467B8B">
        <w:rPr>
          <w:noProof/>
          <w:lang w:val="en-US"/>
        </w:rPr>
        <w:drawing>
          <wp:inline distT="0" distB="0" distL="0" distR="0" wp14:anchorId="27CBB0A9" wp14:editId="4C45190A">
            <wp:extent cx="6057900" cy="25146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0D4C0E" w14:textId="77777777" w:rsidR="00574C7C" w:rsidRPr="00467B8B" w:rsidRDefault="00574C7C">
      <w:pPr>
        <w:spacing w:line="360" w:lineRule="auto"/>
        <w:jc w:val="both"/>
        <w:rPr>
          <w:rFonts w:ascii="Arial" w:eastAsia="Arial" w:hAnsi="Arial" w:cs="Arial"/>
          <w:sz w:val="20"/>
          <w:szCs w:val="20"/>
        </w:rPr>
      </w:pPr>
    </w:p>
    <w:p w14:paraId="242B62B8" w14:textId="77777777" w:rsidR="00574C7C" w:rsidRPr="00467B8B" w:rsidRDefault="00574C7C">
      <w:pPr>
        <w:spacing w:line="360" w:lineRule="auto"/>
        <w:jc w:val="both"/>
        <w:rPr>
          <w:rFonts w:ascii="Arial" w:eastAsia="Arial" w:hAnsi="Arial" w:cs="Arial"/>
          <w:sz w:val="20"/>
          <w:szCs w:val="20"/>
        </w:rPr>
      </w:pPr>
    </w:p>
    <w:p w14:paraId="2F76F813" w14:textId="77777777" w:rsidR="00574C7C" w:rsidRDefault="00574C7C">
      <w:pPr>
        <w:spacing w:line="360" w:lineRule="auto"/>
        <w:jc w:val="both"/>
        <w:rPr>
          <w:rFonts w:ascii="Arial" w:eastAsia="Arial" w:hAnsi="Arial" w:cs="Arial"/>
          <w:sz w:val="20"/>
          <w:szCs w:val="20"/>
        </w:rPr>
      </w:pPr>
    </w:p>
    <w:p w14:paraId="0217B278" w14:textId="77777777" w:rsidR="00574C7C" w:rsidRDefault="00574C7C">
      <w:pPr>
        <w:spacing w:line="360" w:lineRule="auto"/>
        <w:jc w:val="both"/>
        <w:rPr>
          <w:rFonts w:ascii="Arial" w:eastAsia="Arial" w:hAnsi="Arial" w:cs="Arial"/>
          <w:sz w:val="20"/>
          <w:szCs w:val="20"/>
        </w:rPr>
      </w:pPr>
    </w:p>
    <w:p w14:paraId="62265698" w14:textId="77777777" w:rsidR="00574C7C" w:rsidRDefault="00574C7C">
      <w:pPr>
        <w:spacing w:line="360" w:lineRule="auto"/>
        <w:jc w:val="both"/>
        <w:rPr>
          <w:rFonts w:ascii="Arial" w:eastAsia="Arial" w:hAnsi="Arial" w:cs="Arial"/>
          <w:sz w:val="20"/>
          <w:szCs w:val="20"/>
        </w:rPr>
      </w:pPr>
    </w:p>
    <w:p w14:paraId="73D4FD7A" w14:textId="77777777" w:rsidR="00574C7C" w:rsidRDefault="00574C7C">
      <w:pPr>
        <w:spacing w:line="360" w:lineRule="auto"/>
        <w:jc w:val="both"/>
        <w:rPr>
          <w:rFonts w:ascii="Arial" w:eastAsia="Arial" w:hAnsi="Arial" w:cs="Arial"/>
          <w:sz w:val="20"/>
          <w:szCs w:val="20"/>
        </w:rPr>
      </w:pPr>
    </w:p>
    <w:p w14:paraId="4D0D369E" w14:textId="77777777" w:rsidR="00574C7C" w:rsidRPr="00467B8B" w:rsidRDefault="000D6EDB">
      <w:pPr>
        <w:pStyle w:val="Heading1"/>
      </w:pPr>
      <w:bookmarkStart w:id="27" w:name="_heading=h.2bn6wsx" w:colFirst="0" w:colLast="0"/>
      <w:bookmarkEnd w:id="27"/>
      <w:r w:rsidRPr="00467B8B">
        <w:lastRenderedPageBreak/>
        <w:t>9. Concluzii</w:t>
      </w:r>
    </w:p>
    <w:p w14:paraId="0EF52AA3" w14:textId="77777777" w:rsidR="00574C7C" w:rsidRPr="00467B8B" w:rsidRDefault="00574C7C">
      <w:pPr>
        <w:pBdr>
          <w:top w:val="nil"/>
          <w:left w:val="nil"/>
          <w:bottom w:val="nil"/>
          <w:right w:val="nil"/>
          <w:between w:val="nil"/>
        </w:pBdr>
      </w:pPr>
    </w:p>
    <w:p w14:paraId="6E715D85" w14:textId="77777777" w:rsidR="00574C7C" w:rsidRPr="00467B8B" w:rsidRDefault="000D6EDB">
      <w:pPr>
        <w:pBdr>
          <w:top w:val="nil"/>
          <w:left w:val="nil"/>
          <w:bottom w:val="nil"/>
          <w:right w:val="nil"/>
          <w:between w:val="nil"/>
        </w:pBdr>
        <w:spacing w:line="360" w:lineRule="auto"/>
        <w:jc w:val="both"/>
      </w:pPr>
      <w:r w:rsidRPr="00467B8B">
        <w:t>Planul de Acțiuni privind Energie Durabilă și Climă (PAEDC) are ca scop combaterea schimbărilor climatice prin reducerea emisiilor de CO</w:t>
      </w:r>
      <w:r w:rsidRPr="00467B8B">
        <w:rPr>
          <w:vertAlign w:val="subscript"/>
        </w:rPr>
        <w:t>2</w:t>
      </w:r>
      <w:r w:rsidRPr="00467B8B">
        <w:t xml:space="preserve"> și atenuarea schimbărilor care deja au loc prin implementarea măsurilor necesare (plantarea copacilor, protecția râurilor, etc.). Planul respectiv trebuie să fie privit ca o modalitate de a reduce a emisiile de CO</w:t>
      </w:r>
      <w:r w:rsidRPr="00467B8B">
        <w:rPr>
          <w:vertAlign w:val="subscript"/>
        </w:rPr>
        <w:t>2</w:t>
      </w:r>
      <w:r w:rsidRPr="00467B8B">
        <w:t xml:space="preserve">, ca o modalitatea de îmbunătățire a vieții oamenilor din comunitate și ca o oportunitate de dezvoltare a infrastructurii, care ulterior va motiva oamenii să rămână în localitate și respectiv va stopa migrația excesivă. </w:t>
      </w:r>
    </w:p>
    <w:p w14:paraId="0E1D9AE6" w14:textId="77777777" w:rsidR="00574C7C" w:rsidRPr="00467B8B" w:rsidRDefault="000D6EDB">
      <w:pPr>
        <w:pBdr>
          <w:top w:val="nil"/>
          <w:left w:val="nil"/>
          <w:bottom w:val="nil"/>
          <w:right w:val="nil"/>
          <w:between w:val="nil"/>
        </w:pBdr>
        <w:spacing w:line="360" w:lineRule="auto"/>
        <w:jc w:val="both"/>
      </w:pPr>
      <w:r w:rsidRPr="00467B8B">
        <w:t xml:space="preserve">De aceea, toate strategiile implementate în comunitate, ar fi de dorit să fie corelate cu implementarea PAEDC. Aceasta va crea  o durabilitate a Planului, care va fi consultat cât mai des de către reprezentanții Administrației Publice Locale, dar și de către cetățeni. </w:t>
      </w:r>
    </w:p>
    <w:p w14:paraId="20CC2C78" w14:textId="77777777" w:rsidR="00574C7C" w:rsidRPr="00467B8B" w:rsidRDefault="000D6EDB">
      <w:pPr>
        <w:pBdr>
          <w:top w:val="nil"/>
          <w:left w:val="nil"/>
          <w:bottom w:val="nil"/>
          <w:right w:val="nil"/>
          <w:between w:val="nil"/>
        </w:pBdr>
        <w:spacing w:line="360" w:lineRule="auto"/>
        <w:jc w:val="both"/>
      </w:pPr>
      <w:r w:rsidRPr="00467B8B">
        <w:t>O componentă foarte importantă a planului sunt resursele umane. Numai o echipa de cel puțin 2-3 persoane cu o experiență și cu salariu decent (nu mai puțin de 5 000 Euro pe an) poate implementa măsurile expuse în planul respectiv. Echipa trebuie în primul rând să fie competentă în atragerea investițiilor și implementarea ulterioară a proiectelor.</w:t>
      </w:r>
    </w:p>
    <w:p w14:paraId="53D2B2F0" w14:textId="77777777" w:rsidR="00574C7C" w:rsidRPr="00467B8B" w:rsidRDefault="000D6EDB">
      <w:pPr>
        <w:pBdr>
          <w:top w:val="nil"/>
          <w:left w:val="nil"/>
          <w:bottom w:val="nil"/>
          <w:right w:val="nil"/>
          <w:between w:val="nil"/>
        </w:pBdr>
        <w:spacing w:line="360" w:lineRule="auto"/>
        <w:jc w:val="both"/>
      </w:pPr>
      <w:r w:rsidRPr="00467B8B">
        <w:t xml:space="preserve">Și în final, conducerea APL are un rol important în implementarea cu succes a PAEDC. Rolul conducerii APL este de a pune prioritate pe implementarea măsurilor expuse în plan dar și alegerea direcțiilor prioritare. </w:t>
      </w:r>
    </w:p>
    <w:sectPr w:rsidR="00574C7C" w:rsidRPr="00467B8B">
      <w:pgSz w:w="12240" w:h="15840"/>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5C4F8" w14:textId="77777777" w:rsidR="004628E0" w:rsidRDefault="004628E0">
      <w:r>
        <w:separator/>
      </w:r>
    </w:p>
  </w:endnote>
  <w:endnote w:type="continuationSeparator" w:id="0">
    <w:p w14:paraId="5406087E" w14:textId="77777777" w:rsidR="004628E0" w:rsidRDefault="0046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D1C1" w14:textId="77777777" w:rsidR="00A03A15" w:rsidRDefault="00A03A15">
    <w:pPr>
      <w:pBdr>
        <w:top w:val="nil"/>
        <w:left w:val="nil"/>
        <w:bottom w:val="nil"/>
        <w:right w:val="nil"/>
        <w:between w:val="nil"/>
      </w:pBdr>
      <w:tabs>
        <w:tab w:val="center" w:pos="4320"/>
        <w:tab w:val="right" w:pos="8640"/>
      </w:tabs>
      <w:jc w:val="right"/>
      <w:rPr>
        <w:color w:val="000000"/>
      </w:rPr>
    </w:pPr>
  </w:p>
  <w:p w14:paraId="31CEC1CA" w14:textId="77777777" w:rsidR="00A03A15" w:rsidRDefault="00A03A15">
    <w:pPr>
      <w:pBdr>
        <w:top w:val="nil"/>
        <w:left w:val="nil"/>
        <w:bottom w:val="nil"/>
        <w:right w:val="nil"/>
        <w:between w:val="nil"/>
      </w:pBdr>
      <w:tabs>
        <w:tab w:val="center" w:pos="4320"/>
        <w:tab w:val="right" w:pos="8640"/>
      </w:tabs>
      <w:ind w:right="360"/>
      <w:rPr>
        <w:color w:val="000000"/>
      </w:rPr>
    </w:pPr>
  </w:p>
  <w:p w14:paraId="63ED32B4" w14:textId="77777777" w:rsidR="00A03A15" w:rsidRDefault="00A03A15">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76283" w14:textId="77777777" w:rsidR="00A03A15" w:rsidRDefault="00A03A15">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4CFB26F6" w14:textId="77777777" w:rsidR="00A03A15" w:rsidRDefault="00A03A15">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r>
      <w:rPr>
        <w:rFonts w:ascii="Arial" w:eastAsia="Arial" w:hAnsi="Arial" w:cs="Arial"/>
        <w:color w:val="000000"/>
        <w:sz w:val="18"/>
        <w:szCs w:val="18"/>
      </w:rPr>
      <w:t xml:space="preserve">Plan de Acțiuni privind Energia </w:t>
    </w:r>
    <w:proofErr w:type="spellStart"/>
    <w:r>
      <w:rPr>
        <w:rFonts w:ascii="Arial" w:eastAsia="Arial" w:hAnsi="Arial" w:cs="Arial"/>
        <w:color w:val="000000"/>
        <w:sz w:val="18"/>
        <w:szCs w:val="18"/>
      </w:rPr>
      <w:t>Durabilă.</w:t>
    </w:r>
    <w:r>
      <w:rPr>
        <w:rFonts w:ascii="Arial" w:eastAsia="Arial" w:hAnsi="Arial" w:cs="Arial"/>
        <w:sz w:val="18"/>
        <w:szCs w:val="18"/>
      </w:rPr>
      <w:t>Orașul</w:t>
    </w:r>
    <w:proofErr w:type="spellEnd"/>
    <w:r>
      <w:rPr>
        <w:rFonts w:ascii="Arial" w:eastAsia="Arial" w:hAnsi="Arial" w:cs="Arial"/>
        <w:sz w:val="18"/>
        <w:szCs w:val="18"/>
      </w:rPr>
      <w:t xml:space="preserve"> Nisporeni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960A9" w14:textId="77777777" w:rsidR="00A03A15" w:rsidRDefault="00A03A15">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553DE632" w14:textId="77777777" w:rsidR="00A03A15" w:rsidRDefault="00A03A15">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r>
      <w:rPr>
        <w:rFonts w:ascii="Arial" w:eastAsia="Arial" w:hAnsi="Arial" w:cs="Arial"/>
        <w:color w:val="000000"/>
        <w:sz w:val="18"/>
        <w:szCs w:val="18"/>
      </w:rPr>
      <w:t xml:space="preserve">Plan de Acțiuni privind Energia </w:t>
    </w:r>
    <w:proofErr w:type="spellStart"/>
    <w:r>
      <w:rPr>
        <w:rFonts w:ascii="Arial" w:eastAsia="Arial" w:hAnsi="Arial" w:cs="Arial"/>
        <w:color w:val="000000"/>
        <w:sz w:val="18"/>
        <w:szCs w:val="18"/>
      </w:rPr>
      <w:t>Durabilă.</w:t>
    </w:r>
    <w:r>
      <w:rPr>
        <w:rFonts w:ascii="Arial" w:eastAsia="Arial" w:hAnsi="Arial" w:cs="Arial"/>
        <w:sz w:val="18"/>
        <w:szCs w:val="18"/>
      </w:rPr>
      <w:t>Orașul</w:t>
    </w:r>
    <w:proofErr w:type="spellEnd"/>
    <w:r>
      <w:rPr>
        <w:rFonts w:ascii="Arial" w:eastAsia="Arial" w:hAnsi="Arial" w:cs="Arial"/>
        <w:sz w:val="18"/>
        <w:szCs w:val="18"/>
      </w:rPr>
      <w:t xml:space="preserve"> Nisporeni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1B72" w14:textId="77777777" w:rsidR="00A03A15" w:rsidRDefault="00A03A15">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C99C260" w14:textId="77777777" w:rsidR="00A03A15" w:rsidRDefault="00A03A15">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r>
      <w:rPr>
        <w:rFonts w:ascii="Arial" w:eastAsia="Arial" w:hAnsi="Arial" w:cs="Arial"/>
        <w:color w:val="000000"/>
        <w:sz w:val="18"/>
        <w:szCs w:val="18"/>
      </w:rPr>
      <w:t xml:space="preserve">Plan de Acțiuni privind Energia </w:t>
    </w:r>
    <w:proofErr w:type="spellStart"/>
    <w:r>
      <w:rPr>
        <w:rFonts w:ascii="Arial" w:eastAsia="Arial" w:hAnsi="Arial" w:cs="Arial"/>
        <w:color w:val="000000"/>
        <w:sz w:val="18"/>
        <w:szCs w:val="18"/>
      </w:rPr>
      <w:t>Durabilă.</w:t>
    </w:r>
    <w:r>
      <w:rPr>
        <w:rFonts w:ascii="Arial" w:eastAsia="Arial" w:hAnsi="Arial" w:cs="Arial"/>
        <w:sz w:val="18"/>
        <w:szCs w:val="18"/>
      </w:rPr>
      <w:t>Orașul</w:t>
    </w:r>
    <w:proofErr w:type="spellEnd"/>
    <w:r>
      <w:rPr>
        <w:rFonts w:ascii="Arial" w:eastAsia="Arial" w:hAnsi="Arial" w:cs="Arial"/>
        <w:sz w:val="18"/>
        <w:szCs w:val="18"/>
      </w:rPr>
      <w:t xml:space="preserve"> Nisporeni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054B8" w14:textId="77777777" w:rsidR="004628E0" w:rsidRDefault="004628E0">
      <w:r>
        <w:separator/>
      </w:r>
    </w:p>
  </w:footnote>
  <w:footnote w:type="continuationSeparator" w:id="0">
    <w:p w14:paraId="2DE466C2" w14:textId="77777777" w:rsidR="004628E0" w:rsidRDefault="0046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AE9A" w14:textId="77777777" w:rsidR="00A03A15" w:rsidRDefault="00A03A15" w:rsidP="00090915">
    <w:pPr>
      <w:pBdr>
        <w:top w:val="nil"/>
        <w:left w:val="nil"/>
        <w:bottom w:val="nil"/>
        <w:right w:val="nil"/>
        <w:between w:val="nil"/>
      </w:pBdr>
      <w:tabs>
        <w:tab w:val="left" w:pos="1875"/>
        <w:tab w:val="center" w:pos="4320"/>
        <w:tab w:val="right" w:pos="8255"/>
        <w:tab w:val="right" w:pos="8640"/>
      </w:tabs>
      <w:rPr>
        <w:color w:val="000000"/>
      </w:rPr>
    </w:pPr>
    <w:r>
      <w:rPr>
        <w:color w:val="000000"/>
      </w:rPr>
      <w:tab/>
    </w:r>
    <w:r>
      <w:rPr>
        <w:color w:val="000000"/>
      </w:rPr>
      <w:tab/>
    </w:r>
    <w:r>
      <w:rPr>
        <w:color w:val="000000"/>
      </w:rPr>
      <w:tab/>
    </w:r>
    <w:r>
      <w:rPr>
        <w:noProof/>
        <w:color w:val="000000"/>
        <w:lang w:val="en-US"/>
      </w:rPr>
      <w:drawing>
        <wp:inline distT="0" distB="0" distL="114300" distR="114300" wp14:anchorId="12C8F606" wp14:editId="42930E0F">
          <wp:extent cx="2121535" cy="694690"/>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21535" cy="694690"/>
                  </a:xfrm>
                  <a:prstGeom prst="rect">
                    <a:avLst/>
                  </a:prstGeom>
                  <a:ln/>
                </pic:spPr>
              </pic:pic>
            </a:graphicData>
          </a:graphic>
        </wp:inline>
      </w:drawing>
    </w:r>
    <w:r>
      <w:rPr>
        <w:noProof/>
        <w:lang w:val="en-US"/>
      </w:rPr>
      <w:drawing>
        <wp:anchor distT="114300" distB="114300" distL="114300" distR="114300" simplePos="0" relativeHeight="251658240" behindDoc="0" locked="0" layoutInCell="1" hidden="0" allowOverlap="1" wp14:anchorId="1E8F3309" wp14:editId="76A5B516">
          <wp:simplePos x="0" y="0"/>
          <wp:positionH relativeFrom="column">
            <wp:posOffset>81280</wp:posOffset>
          </wp:positionH>
          <wp:positionV relativeFrom="paragraph">
            <wp:posOffset>-154305</wp:posOffset>
          </wp:positionV>
          <wp:extent cx="506727" cy="757767"/>
          <wp:effectExtent l="0" t="0" r="0" b="0"/>
          <wp:wrapSquare wrapText="bothSides" distT="114300" distB="114300" distL="114300" distR="11430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506727" cy="757767"/>
                  </a:xfrm>
                  <a:prstGeom prst="rect">
                    <a:avLst/>
                  </a:prstGeom>
                  <a:ln/>
                </pic:spPr>
              </pic:pic>
            </a:graphicData>
          </a:graphic>
        </wp:anchor>
      </w:drawing>
    </w:r>
    <w:r>
      <w:rPr>
        <w:color w:val="000000"/>
      </w:rPr>
      <w:t xml:space="preserve">             </w:t>
    </w:r>
  </w:p>
  <w:p w14:paraId="5F030A62" w14:textId="77777777" w:rsidR="00A03A15" w:rsidRDefault="00A03A15">
    <w:pPr>
      <w:pBdr>
        <w:top w:val="nil"/>
        <w:left w:val="nil"/>
        <w:bottom w:val="nil"/>
        <w:right w:val="nil"/>
        <w:between w:val="nil"/>
      </w:pBdr>
      <w:tabs>
        <w:tab w:val="center" w:pos="4320"/>
        <w:tab w:val="right" w:pos="8640"/>
      </w:tabs>
      <w:jc w:val="right"/>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BBF3" w14:textId="77777777" w:rsidR="00A03A15" w:rsidRDefault="00A03A15" w:rsidP="00090915">
    <w:pPr>
      <w:pBdr>
        <w:top w:val="nil"/>
        <w:left w:val="nil"/>
        <w:bottom w:val="nil"/>
        <w:right w:val="nil"/>
        <w:between w:val="nil"/>
      </w:pBdr>
      <w:tabs>
        <w:tab w:val="left" w:pos="1875"/>
        <w:tab w:val="center" w:pos="4320"/>
        <w:tab w:val="right" w:pos="8255"/>
        <w:tab w:val="right" w:pos="8640"/>
      </w:tabs>
      <w:rPr>
        <w:color w:val="000000"/>
      </w:rPr>
    </w:pPr>
    <w:r>
      <w:rPr>
        <w:color w:val="000000"/>
      </w:rPr>
      <w:tab/>
    </w:r>
    <w:r>
      <w:rPr>
        <w:color w:val="000000"/>
      </w:rPr>
      <w:tab/>
    </w:r>
    <w:r>
      <w:rPr>
        <w:color w:val="000000"/>
      </w:rPr>
      <w:tab/>
    </w:r>
    <w:r>
      <w:rPr>
        <w:noProof/>
        <w:color w:val="000000"/>
        <w:lang w:val="en-US"/>
      </w:rPr>
      <w:drawing>
        <wp:inline distT="0" distB="0" distL="114300" distR="114300" wp14:anchorId="4E20FE82" wp14:editId="62D0A242">
          <wp:extent cx="2121535" cy="69469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21535" cy="694690"/>
                  </a:xfrm>
                  <a:prstGeom prst="rect">
                    <a:avLst/>
                  </a:prstGeom>
                  <a:ln/>
                </pic:spPr>
              </pic:pic>
            </a:graphicData>
          </a:graphic>
        </wp:inline>
      </w:drawing>
    </w:r>
    <w:r>
      <w:rPr>
        <w:noProof/>
        <w:lang w:val="en-US"/>
      </w:rPr>
      <w:drawing>
        <wp:anchor distT="114300" distB="114300" distL="114300" distR="114300" simplePos="0" relativeHeight="251660288" behindDoc="0" locked="0" layoutInCell="1" hidden="0" allowOverlap="1" wp14:anchorId="78EDA06E" wp14:editId="4F308FB9">
          <wp:simplePos x="0" y="0"/>
          <wp:positionH relativeFrom="column">
            <wp:posOffset>81280</wp:posOffset>
          </wp:positionH>
          <wp:positionV relativeFrom="paragraph">
            <wp:posOffset>-154305</wp:posOffset>
          </wp:positionV>
          <wp:extent cx="506727" cy="757767"/>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506727" cy="757767"/>
                  </a:xfrm>
                  <a:prstGeom prst="rect">
                    <a:avLst/>
                  </a:prstGeom>
                  <a:ln/>
                </pic:spPr>
              </pic:pic>
            </a:graphicData>
          </a:graphic>
        </wp:anchor>
      </w:drawing>
    </w:r>
    <w:r>
      <w:rPr>
        <w:color w:val="000000"/>
      </w:rPr>
      <w:t xml:space="preserve">             </w:t>
    </w:r>
  </w:p>
  <w:p w14:paraId="7CDF2421" w14:textId="77777777" w:rsidR="00A03A15" w:rsidRDefault="00A03A15">
    <w:pPr>
      <w:pBdr>
        <w:top w:val="nil"/>
        <w:left w:val="nil"/>
        <w:bottom w:val="nil"/>
        <w:right w:val="nil"/>
        <w:between w:val="nil"/>
      </w:pBdr>
      <w:tabs>
        <w:tab w:val="center" w:pos="4320"/>
        <w:tab w:val="right" w:pos="8640"/>
      </w:tabs>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184E"/>
    <w:multiLevelType w:val="multilevel"/>
    <w:tmpl w:val="4F40CE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3E4854"/>
    <w:multiLevelType w:val="multilevel"/>
    <w:tmpl w:val="EE524D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97A439C"/>
    <w:multiLevelType w:val="multilevel"/>
    <w:tmpl w:val="04C2E2E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A477FE0"/>
    <w:multiLevelType w:val="multilevel"/>
    <w:tmpl w:val="19B2363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7C"/>
    <w:rsid w:val="00090915"/>
    <w:rsid w:val="000B05F8"/>
    <w:rsid w:val="000D6EDB"/>
    <w:rsid w:val="00104DE4"/>
    <w:rsid w:val="001B6586"/>
    <w:rsid w:val="00251144"/>
    <w:rsid w:val="003118A2"/>
    <w:rsid w:val="00316175"/>
    <w:rsid w:val="003342E1"/>
    <w:rsid w:val="00347CD4"/>
    <w:rsid w:val="003D10F1"/>
    <w:rsid w:val="00425B6E"/>
    <w:rsid w:val="004476B3"/>
    <w:rsid w:val="004628E0"/>
    <w:rsid w:val="00467B8B"/>
    <w:rsid w:val="00534AF6"/>
    <w:rsid w:val="0054258D"/>
    <w:rsid w:val="00574C7C"/>
    <w:rsid w:val="006B350E"/>
    <w:rsid w:val="007B69B8"/>
    <w:rsid w:val="00816F35"/>
    <w:rsid w:val="0082708C"/>
    <w:rsid w:val="0086668E"/>
    <w:rsid w:val="008A7BBE"/>
    <w:rsid w:val="008E791B"/>
    <w:rsid w:val="00976730"/>
    <w:rsid w:val="009F1B05"/>
    <w:rsid w:val="00A03A15"/>
    <w:rsid w:val="00A90184"/>
    <w:rsid w:val="00A93BA9"/>
    <w:rsid w:val="00B26493"/>
    <w:rsid w:val="00B70242"/>
    <w:rsid w:val="00C75C89"/>
    <w:rsid w:val="00CC57A9"/>
    <w:rsid w:val="00E35BCC"/>
    <w:rsid w:val="00EE77E0"/>
    <w:rsid w:val="00FB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566"/>
  <w15:docId w15:val="{18ACC264-AD11-4CA7-B2CB-7C7E0A6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rsid w:val="0005352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Heading1"/>
    <w:next w:val="Normal"/>
    <w:link w:val="Heading8Char"/>
    <w:uiPriority w:val="9"/>
    <w:unhideWhenUsed/>
    <w:qFormat/>
    <w:rsid w:val="00092AFE"/>
    <w:pPr>
      <w:spacing w:line="360" w:lineRule="auto"/>
      <w:outlineLvl w:val="7"/>
    </w:pPr>
    <w:rPr>
      <w:b w:val="0"/>
    </w:rPr>
  </w:style>
  <w:style w:type="paragraph" w:styleId="Heading9">
    <w:name w:val="heading 9"/>
    <w:basedOn w:val="Normal"/>
    <w:next w:val="Normal"/>
    <w:link w:val="Heading9Char"/>
    <w:uiPriority w:val="9"/>
    <w:unhideWhenUsed/>
    <w:qFormat/>
    <w:rsid w:val="000535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08" w:type="dxa"/>
        <w:right w:w="108" w:type="dxa"/>
      </w:tblCellMar>
    </w:tblPr>
  </w:style>
  <w:style w:type="table" w:customStyle="1" w:styleId="a0">
    <w:basedOn w:val="TableNormal10"/>
    <w:tblPr>
      <w:tblStyleRowBandSize w:val="1"/>
      <w:tblStyleColBandSize w:val="1"/>
      <w:tblCellMar>
        <w:left w:w="108" w:type="dxa"/>
        <w:right w:w="108"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08" w:type="dxa"/>
        <w:right w:w="108" w:type="dxa"/>
      </w:tblCellMar>
    </w:tblPr>
  </w:style>
  <w:style w:type="table" w:customStyle="1" w:styleId="a4">
    <w:basedOn w:val="TableNormal10"/>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left w:w="108" w:type="dxa"/>
        <w:right w:w="108" w:type="dxa"/>
      </w:tblCellMar>
    </w:tblPr>
  </w:style>
  <w:style w:type="table" w:customStyle="1" w:styleId="a6">
    <w:basedOn w:val="TableNormal10"/>
    <w:tblPr>
      <w:tblStyleRowBandSize w:val="1"/>
      <w:tblStyleColBandSize w:val="1"/>
      <w:tblCellMar>
        <w:left w:w="108" w:type="dxa"/>
        <w:right w:w="108" w:type="dxa"/>
      </w:tblCellMar>
    </w:tblPr>
  </w:style>
  <w:style w:type="table" w:customStyle="1" w:styleId="a7">
    <w:basedOn w:val="TableNormal10"/>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3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2CEA"/>
    <w:rPr>
      <w:b/>
      <w:bCs/>
    </w:rPr>
  </w:style>
  <w:style w:type="character" w:customStyle="1" w:styleId="CommentSubjectChar">
    <w:name w:val="Comment Subject Char"/>
    <w:basedOn w:val="CommentTextChar"/>
    <w:link w:val="CommentSubject"/>
    <w:uiPriority w:val="99"/>
    <w:semiHidden/>
    <w:rsid w:val="004C2CEA"/>
    <w:rPr>
      <w:b/>
      <w:bCs/>
      <w:sz w:val="20"/>
      <w:szCs w:val="20"/>
    </w:rPr>
  </w:style>
  <w:style w:type="paragraph" w:styleId="Header">
    <w:name w:val="header"/>
    <w:basedOn w:val="Normal"/>
    <w:link w:val="HeaderChar"/>
    <w:uiPriority w:val="99"/>
    <w:unhideWhenUsed/>
    <w:rsid w:val="008D7126"/>
    <w:pPr>
      <w:tabs>
        <w:tab w:val="center" w:pos="4513"/>
        <w:tab w:val="right" w:pos="9026"/>
      </w:tabs>
    </w:pPr>
  </w:style>
  <w:style w:type="character" w:customStyle="1" w:styleId="HeaderChar">
    <w:name w:val="Header Char"/>
    <w:basedOn w:val="DefaultParagraphFont"/>
    <w:link w:val="Header"/>
    <w:uiPriority w:val="99"/>
    <w:rsid w:val="008D7126"/>
  </w:style>
  <w:style w:type="paragraph" w:styleId="Footer">
    <w:name w:val="footer"/>
    <w:basedOn w:val="Normal"/>
    <w:link w:val="FooterChar"/>
    <w:uiPriority w:val="99"/>
    <w:unhideWhenUsed/>
    <w:rsid w:val="008D7126"/>
    <w:pPr>
      <w:tabs>
        <w:tab w:val="center" w:pos="4513"/>
        <w:tab w:val="right" w:pos="9026"/>
      </w:tabs>
    </w:pPr>
  </w:style>
  <w:style w:type="character" w:customStyle="1" w:styleId="FooterChar">
    <w:name w:val="Footer Char"/>
    <w:basedOn w:val="DefaultParagraphFont"/>
    <w:link w:val="Footer"/>
    <w:uiPriority w:val="99"/>
    <w:rsid w:val="008D7126"/>
  </w:style>
  <w:style w:type="paragraph" w:styleId="FootnoteText">
    <w:name w:val="footnote text"/>
    <w:basedOn w:val="Normal"/>
    <w:link w:val="FootnoteTextChar"/>
    <w:uiPriority w:val="99"/>
    <w:semiHidden/>
    <w:unhideWhenUsed/>
    <w:rsid w:val="0086650D"/>
    <w:rPr>
      <w:sz w:val="20"/>
      <w:szCs w:val="20"/>
    </w:rPr>
  </w:style>
  <w:style w:type="character" w:customStyle="1" w:styleId="FootnoteTextChar">
    <w:name w:val="Footnote Text Char"/>
    <w:basedOn w:val="DefaultParagraphFont"/>
    <w:link w:val="FootnoteText"/>
    <w:uiPriority w:val="99"/>
    <w:semiHidden/>
    <w:rsid w:val="0086650D"/>
    <w:rPr>
      <w:sz w:val="20"/>
      <w:szCs w:val="20"/>
    </w:rPr>
  </w:style>
  <w:style w:type="character" w:styleId="FootnoteReference">
    <w:name w:val="footnote reference"/>
    <w:basedOn w:val="DefaultParagraphFont"/>
    <w:uiPriority w:val="99"/>
    <w:semiHidden/>
    <w:unhideWhenUsed/>
    <w:rsid w:val="0086650D"/>
    <w:rPr>
      <w:vertAlign w:val="superscript"/>
    </w:rPr>
  </w:style>
  <w:style w:type="character" w:customStyle="1" w:styleId="Heading7Char">
    <w:name w:val="Heading 7 Char"/>
    <w:basedOn w:val="DefaultParagraphFont"/>
    <w:link w:val="Heading7"/>
    <w:uiPriority w:val="9"/>
    <w:rsid w:val="0005352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092AFE"/>
    <w:rPr>
      <w:rFonts w:ascii="Cambria" w:eastAsia="Cambria" w:hAnsi="Cambria" w:cs="Cambria"/>
      <w:sz w:val="32"/>
      <w:szCs w:val="32"/>
    </w:rPr>
  </w:style>
  <w:style w:type="character" w:customStyle="1" w:styleId="Heading9Char">
    <w:name w:val="Heading 9 Char"/>
    <w:basedOn w:val="DefaultParagraphFont"/>
    <w:link w:val="Heading9"/>
    <w:uiPriority w:val="9"/>
    <w:rsid w:val="00053526"/>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53526"/>
  </w:style>
  <w:style w:type="paragraph" w:styleId="ListParagraph">
    <w:name w:val="List Paragraph"/>
    <w:basedOn w:val="Normal"/>
    <w:uiPriority w:val="34"/>
    <w:qFormat/>
    <w:rsid w:val="002A0F85"/>
    <w:pPr>
      <w:ind w:left="720"/>
      <w:contextualSpacing/>
    </w:pPr>
  </w:style>
  <w:style w:type="paragraph" w:styleId="TOCHeading">
    <w:name w:val="TOC Heading"/>
    <w:basedOn w:val="Heading1"/>
    <w:next w:val="Normal"/>
    <w:uiPriority w:val="39"/>
    <w:unhideWhenUsed/>
    <w:qFormat/>
    <w:rsid w:val="00FC49A1"/>
    <w:pPr>
      <w:keepLines/>
      <w:spacing w:after="0" w:line="259" w:lineRule="auto"/>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FC49A1"/>
    <w:pPr>
      <w:spacing w:after="100"/>
    </w:pPr>
  </w:style>
  <w:style w:type="paragraph" w:styleId="TOC2">
    <w:name w:val="toc 2"/>
    <w:basedOn w:val="Normal"/>
    <w:next w:val="Normal"/>
    <w:autoRedefine/>
    <w:uiPriority w:val="39"/>
    <w:unhideWhenUsed/>
    <w:rsid w:val="00FC49A1"/>
    <w:pPr>
      <w:spacing w:after="100"/>
      <w:ind w:left="240"/>
    </w:pPr>
  </w:style>
  <w:style w:type="character" w:styleId="Hyperlink">
    <w:name w:val="Hyperlink"/>
    <w:basedOn w:val="DefaultParagraphFont"/>
    <w:uiPriority w:val="99"/>
    <w:unhideWhenUsed/>
    <w:rsid w:val="00FC49A1"/>
    <w:rPr>
      <w:color w:val="0000FF" w:themeColor="hyperlink"/>
      <w:u w:val="single"/>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83359">
      <w:bodyDiv w:val="1"/>
      <w:marLeft w:val="0"/>
      <w:marRight w:val="0"/>
      <w:marTop w:val="0"/>
      <w:marBottom w:val="0"/>
      <w:divBdr>
        <w:top w:val="none" w:sz="0" w:space="0" w:color="auto"/>
        <w:left w:val="none" w:sz="0" w:space="0" w:color="auto"/>
        <w:bottom w:val="none" w:sz="0" w:space="0" w:color="auto"/>
        <w:right w:val="none" w:sz="0" w:space="0" w:color="auto"/>
      </w:divBdr>
    </w:div>
    <w:div w:id="170829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imarianisporeni.md/"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osma\Download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Irina\SECAP%20Nisporeni\2020_secap_Nisporeni_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Clasificarea surselor de producț</a:t>
            </a:r>
            <a:r>
              <a:rPr lang="ro-RO"/>
              <a:t>ie a CO2</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46-4423-9A36-89D0805ECB6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46-4423-9A36-89D0805ECB6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46-4423-9A36-89D0805ECB6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46-4423-9A36-89D0805ECB6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'Chadîr-Lunga'!$O$20:$O$23</c:f>
              <c:strCache>
                <c:ptCount val="4"/>
                <c:pt idx="0">
                  <c:v>Clădiri Municipale</c:v>
                </c:pt>
                <c:pt idx="1">
                  <c:v>Sectorul rezidențial</c:v>
                </c:pt>
                <c:pt idx="2">
                  <c:v>Iluminatul stradal</c:v>
                </c:pt>
                <c:pt idx="3">
                  <c:v>Sectorul transportului</c:v>
                </c:pt>
              </c:strCache>
            </c:strRef>
          </c:cat>
          <c:val>
            <c:numRef>
              <c:f>'Chadîr-Lunga'!$P$20:$P$23</c:f>
              <c:numCache>
                <c:formatCode>General</c:formatCode>
                <c:ptCount val="4"/>
                <c:pt idx="0">
                  <c:v>3982</c:v>
                </c:pt>
                <c:pt idx="1">
                  <c:v>14510</c:v>
                </c:pt>
                <c:pt idx="2">
                  <c:v>24</c:v>
                </c:pt>
                <c:pt idx="3">
                  <c:v>6116</c:v>
                </c:pt>
              </c:numCache>
            </c:numRef>
          </c:val>
          <c:extLst>
            <c:ext xmlns:c16="http://schemas.microsoft.com/office/drawing/2014/chart" uri="{C3380CC4-5D6E-409C-BE32-E72D297353CC}">
              <c16:uniqueId val="{00000008-FE46-4423-9A36-89D0805ECB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646784776902889"/>
          <c:y val="0.37575131233595799"/>
          <c:w val="0.32686548556430445"/>
          <c:h val="0.364006270049577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27474035474166975"/>
          <c:y val="0.19902146129659221"/>
          <c:w val="0.41951725762880898"/>
          <c:h val="0.7526171026374513"/>
        </c:manualLayout>
      </c:layout>
      <c:radarChart>
        <c:radarStyle val="marker"/>
        <c:varyColors val="1"/>
        <c:ser>
          <c:idx val="0"/>
          <c:order val="0"/>
          <c:spPr>
            <a:ln w="9525" cmpd="sng">
              <a:solidFill>
                <a:schemeClr val="accent1"/>
              </a:solidFill>
            </a:ln>
          </c:spPr>
          <c:marker>
            <c:symbol val="none"/>
          </c:marker>
          <c:cat>
            <c:strRef>
              <c:f>'Adaptation Scoreboard'!$B$42:$B$46</c:f>
              <c:strCache>
                <c:ptCount val="5"/>
                <c:pt idx="0">
                  <c:v>STEP 1 - Preparing the ground</c:v>
                </c:pt>
                <c:pt idx="1">
                  <c:v>STEP 2 - Assessing risks &amp; vulnerabilities</c:v>
                </c:pt>
                <c:pt idx="2">
                  <c:v>STEPS 3 &amp; 4 - Identifying adaptation options </c:v>
                </c:pt>
                <c:pt idx="3">
                  <c:v>STEP 5 - Implementing</c:v>
                </c:pt>
                <c:pt idx="4">
                  <c:v>STEP 6 - Monitoring &amp; evaluating</c:v>
                </c:pt>
              </c:strCache>
            </c:strRef>
          </c:cat>
          <c:val>
            <c:numRef>
              <c:f>'Adaptation Scoreboard'!$C$42:$C$46</c:f>
              <c:numCache>
                <c:formatCode>0</c:formatCode>
                <c:ptCount val="5"/>
                <c:pt idx="0">
                  <c:v>2</c:v>
                </c:pt>
                <c:pt idx="1">
                  <c:v>3</c:v>
                </c:pt>
                <c:pt idx="2">
                  <c:v>2</c:v>
                </c:pt>
                <c:pt idx="3">
                  <c:v>2</c:v>
                </c:pt>
                <c:pt idx="4">
                  <c:v>2</c:v>
                </c:pt>
              </c:numCache>
            </c:numRef>
          </c:val>
          <c:extLst>
            <c:ext xmlns:c16="http://schemas.microsoft.com/office/drawing/2014/chart" uri="{C3380CC4-5D6E-409C-BE32-E72D297353CC}">
              <c16:uniqueId val="{00000000-82B0-4ACD-BE03-F012810DCBA0}"/>
            </c:ext>
          </c:extLst>
        </c:ser>
        <c:dLbls>
          <c:showLegendKey val="0"/>
          <c:showVal val="0"/>
          <c:showCatName val="0"/>
          <c:showSerName val="0"/>
          <c:showPercent val="0"/>
          <c:showBubbleSize val="0"/>
        </c:dLbls>
        <c:axId val="1570244822"/>
        <c:axId val="1054899848"/>
      </c:radarChart>
      <c:catAx>
        <c:axId val="1570244822"/>
        <c:scaling>
          <c:orientation val="minMax"/>
        </c:scaling>
        <c:delete val="0"/>
        <c:axPos val="b"/>
        <c:title>
          <c:tx>
            <c:rich>
              <a:bodyPr/>
              <a:lstStyle/>
              <a:p>
                <a:pPr lvl="0">
                  <a:defRPr b="0">
                    <a:solidFill>
                      <a:srgbClr val="181716"/>
                    </a:solidFill>
                    <a:latin typeface="+mn-lt"/>
                  </a:defRPr>
                </a:pPr>
                <a:endParaRPr lang="en-US"/>
              </a:p>
            </c:rich>
          </c:tx>
          <c:overlay val="0"/>
        </c:title>
        <c:numFmt formatCode="General" sourceLinked="1"/>
        <c:majorTickMark val="none"/>
        <c:minorTickMark val="none"/>
        <c:tickLblPos val="nextTo"/>
        <c:txPr>
          <a:bodyPr/>
          <a:lstStyle/>
          <a:p>
            <a:pPr lvl="0">
              <a:defRPr b="0">
                <a:solidFill>
                  <a:srgbClr val="181716"/>
                </a:solidFill>
                <a:latin typeface="+mn-lt"/>
              </a:defRPr>
            </a:pPr>
            <a:endParaRPr lang="ro-RO"/>
          </a:p>
        </c:txPr>
        <c:crossAx val="1054899848"/>
        <c:crosses val="autoZero"/>
        <c:auto val="1"/>
        <c:lblAlgn val="ctr"/>
        <c:lblOffset val="100"/>
        <c:noMultiLvlLbl val="1"/>
      </c:catAx>
      <c:valAx>
        <c:axId val="1054899848"/>
        <c:scaling>
          <c:orientation val="minMax"/>
          <c:max val="4"/>
          <c:min val="1"/>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181716"/>
                    </a:solidFill>
                    <a:latin typeface="+mn-lt"/>
                  </a:defRPr>
                </a:pPr>
                <a:endParaRPr lang="en-US"/>
              </a:p>
            </c:rich>
          </c:tx>
          <c:overlay val="0"/>
        </c:title>
        <c:numFmt formatCode="0" sourceLinked="1"/>
        <c:majorTickMark val="none"/>
        <c:minorTickMark val="none"/>
        <c:tickLblPos val="nextTo"/>
        <c:spPr>
          <a:ln/>
        </c:spPr>
        <c:txPr>
          <a:bodyPr/>
          <a:lstStyle/>
          <a:p>
            <a:pPr lvl="0">
              <a:defRPr b="0">
                <a:solidFill>
                  <a:srgbClr val="181716"/>
                </a:solidFill>
                <a:latin typeface="+mn-lt"/>
              </a:defRPr>
            </a:pPr>
            <a:endParaRPr lang="ro-RO"/>
          </a:p>
        </c:txPr>
        <c:crossAx val="1570244822"/>
        <c:crosses val="autoZero"/>
        <c:crossBetween val="between"/>
      </c:valAx>
      <c:spPr>
        <a:solidFill>
          <a:srgbClr val="F8F8F8"/>
        </a:solidFill>
      </c:spPr>
    </c:plotArea>
    <c:plotVisOnly val="1"/>
    <c:dispBlanksAs val="zero"/>
    <c:showDLblsOverMax val="1"/>
  </c:chart>
  <c:spPr>
    <a:solidFill>
      <a:srgbClr val="F8F8F8"/>
    </a:solidFill>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aJbJwV7PWzbl8mBF0R5uzJJOVQ==">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4776</Words>
  <Characters>27704</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Jenea</dc:creator>
  <cp:lastModifiedBy>Apostol Irina</cp:lastModifiedBy>
  <cp:revision>19</cp:revision>
  <dcterms:created xsi:type="dcterms:W3CDTF">2019-01-09T09:02:00Z</dcterms:created>
  <dcterms:modified xsi:type="dcterms:W3CDTF">2021-03-11T18:43:00Z</dcterms:modified>
</cp:coreProperties>
</file>